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AF200" w14:textId="408394B5" w:rsidR="0077579A" w:rsidRPr="0007187A" w:rsidRDefault="0077579A" w:rsidP="0007187A">
      <w:pPr>
        <w:spacing w:after="360"/>
        <w:rPr>
          <w:rFonts w:ascii="Arial" w:hAnsi="Arial" w:cs="Arial"/>
          <w:b/>
          <w:bCs/>
          <w:color w:val="333333"/>
          <w:szCs w:val="24"/>
          <w:lang w:bidi="he-IL"/>
        </w:rPr>
      </w:pPr>
      <w:r w:rsidRPr="0007187A">
        <w:rPr>
          <w:rFonts w:ascii="Arial" w:hAnsi="Arial" w:cs="Arial"/>
          <w:b/>
          <w:bCs/>
          <w:color w:val="333333"/>
          <w:szCs w:val="24"/>
          <w:highlight w:val="yellow"/>
          <w:lang w:bidi="he-IL"/>
        </w:rPr>
        <w:t xml:space="preserve">A FEW NOTES ABOUT THE </w:t>
      </w:r>
      <w:r w:rsidR="004338C8" w:rsidRPr="0007187A">
        <w:rPr>
          <w:rFonts w:ascii="Arial" w:hAnsi="Arial" w:cs="Arial"/>
          <w:b/>
          <w:bCs/>
          <w:color w:val="333333"/>
          <w:szCs w:val="24"/>
          <w:highlight w:val="yellow"/>
          <w:lang w:bidi="he-IL"/>
        </w:rPr>
        <w:t>POSITIONING</w:t>
      </w:r>
      <w:r w:rsidRPr="0007187A">
        <w:rPr>
          <w:rFonts w:ascii="Arial" w:hAnsi="Arial" w:cs="Arial"/>
          <w:b/>
          <w:bCs/>
          <w:color w:val="333333"/>
          <w:szCs w:val="24"/>
          <w:highlight w:val="yellow"/>
          <w:lang w:bidi="he-IL"/>
        </w:rPr>
        <w:t xml:space="preserve"> DATA SET:</w:t>
      </w:r>
    </w:p>
    <w:p w14:paraId="4457415D" w14:textId="2E83E64A" w:rsidR="00C04BAB" w:rsidRPr="00C04BAB" w:rsidRDefault="0077579A" w:rsidP="00C04BAB">
      <w:pPr>
        <w:rPr>
          <w:szCs w:val="24"/>
          <w:lang w:bidi="he-IL"/>
        </w:rPr>
      </w:pPr>
      <w:r w:rsidRPr="00C04BAB">
        <w:rPr>
          <w:rFonts w:ascii="Arial" w:hAnsi="Arial" w:cs="Arial"/>
          <w:color w:val="333333"/>
          <w:szCs w:val="24"/>
          <w:lang w:bidi="he-IL"/>
        </w:rPr>
        <w:t xml:space="preserve">In a survey, </w:t>
      </w:r>
      <w:r w:rsidR="00927196">
        <w:rPr>
          <w:rFonts w:ascii="Arial" w:hAnsi="Arial" w:cs="Arial"/>
          <w:color w:val="333333"/>
          <w:szCs w:val="24"/>
          <w:lang w:bidi="he-IL"/>
        </w:rPr>
        <w:t>1</w:t>
      </w:r>
      <w:r w:rsidR="00EC56E2">
        <w:rPr>
          <w:rFonts w:ascii="Arial" w:hAnsi="Arial" w:cs="Arial"/>
          <w:color w:val="333333"/>
          <w:szCs w:val="24"/>
          <w:lang w:bidi="he-IL"/>
        </w:rPr>
        <w:t>50</w:t>
      </w:r>
      <w:r w:rsidRPr="00C04BAB">
        <w:rPr>
          <w:rFonts w:ascii="Arial" w:hAnsi="Arial" w:cs="Arial"/>
          <w:color w:val="333333"/>
          <w:szCs w:val="24"/>
          <w:lang w:bidi="he-IL"/>
        </w:rPr>
        <w:t xml:space="preserve"> UIC undergraduate students taking a marketing analytics course were asked </w:t>
      </w:r>
      <w:r w:rsidR="00C04BAB" w:rsidRPr="00C04BAB">
        <w:rPr>
          <w:rFonts w:ascii="Arial" w:hAnsi="Arial" w:cs="Arial"/>
          <w:color w:val="333333"/>
          <w:szCs w:val="24"/>
          <w:shd w:val="clear" w:color="auto" w:fill="F5F5F5"/>
          <w:lang w:bidi="he-IL"/>
        </w:rPr>
        <w:t>how they rated UIC and its nearby competitors</w:t>
      </w:r>
      <w:r w:rsidR="00C04BAB">
        <w:rPr>
          <w:rFonts w:ascii="Arial" w:hAnsi="Arial" w:cs="Arial"/>
          <w:color w:val="333333"/>
          <w:szCs w:val="24"/>
          <w:shd w:val="clear" w:color="auto" w:fill="F5F5F5"/>
          <w:lang w:bidi="he-IL"/>
        </w:rPr>
        <w:t xml:space="preserve"> (some other colleges in the Chicago area and state of Illinois)</w:t>
      </w:r>
      <w:r w:rsidR="00C04BAB" w:rsidRPr="00C04BAB">
        <w:rPr>
          <w:rFonts w:ascii="Arial" w:hAnsi="Arial" w:cs="Arial"/>
          <w:color w:val="333333"/>
          <w:szCs w:val="24"/>
          <w:shd w:val="clear" w:color="auto" w:fill="F5F5F5"/>
          <w:lang w:bidi="he-IL"/>
        </w:rPr>
        <w:t xml:space="preserve"> on key dimensions, such affordability, location, prestige, </w:t>
      </w:r>
      <w:proofErr w:type="gramStart"/>
      <w:r w:rsidR="00C04BAB" w:rsidRPr="00C04BAB">
        <w:rPr>
          <w:rFonts w:ascii="Arial" w:hAnsi="Arial" w:cs="Arial"/>
          <w:color w:val="333333"/>
          <w:szCs w:val="24"/>
          <w:shd w:val="clear" w:color="auto" w:fill="F5F5F5"/>
          <w:lang w:bidi="he-IL"/>
        </w:rPr>
        <w:t>diversity</w:t>
      </w:r>
      <w:proofErr w:type="gramEnd"/>
      <w:r w:rsidR="00C04BAB" w:rsidRPr="00C04BAB">
        <w:rPr>
          <w:rFonts w:ascii="Arial" w:hAnsi="Arial" w:cs="Arial"/>
          <w:color w:val="333333"/>
          <w:szCs w:val="24"/>
          <w:shd w:val="clear" w:color="auto" w:fill="F5F5F5"/>
          <w:lang w:bidi="he-IL"/>
        </w:rPr>
        <w:t xml:space="preserve"> and campus life </w:t>
      </w:r>
      <w:r w:rsidR="00C04BAB" w:rsidRPr="00C04BAB">
        <w:rPr>
          <w:rFonts w:ascii="Arial" w:hAnsi="Arial" w:cs="Arial"/>
          <w:b/>
          <w:bCs/>
          <w:color w:val="333333"/>
          <w:szCs w:val="24"/>
          <w:shd w:val="clear" w:color="auto" w:fill="F5F5F5"/>
          <w:lang w:bidi="he-IL"/>
        </w:rPr>
        <w:t>(perceptual data),</w:t>
      </w:r>
      <w:r w:rsidR="00C04BAB" w:rsidRPr="00C04BAB">
        <w:rPr>
          <w:rFonts w:ascii="Arial" w:hAnsi="Arial" w:cs="Arial"/>
          <w:color w:val="333333"/>
          <w:szCs w:val="24"/>
          <w:shd w:val="clear" w:color="auto" w:fill="F5F5F5"/>
          <w:lang w:bidi="he-IL"/>
        </w:rPr>
        <w:t xml:space="preserve"> as well as how strongly they considered attending each college</w:t>
      </w:r>
      <w:r w:rsidR="000E703E">
        <w:rPr>
          <w:rFonts w:ascii="Arial" w:hAnsi="Arial" w:cs="Arial"/>
          <w:color w:val="333333"/>
          <w:szCs w:val="24"/>
          <w:shd w:val="clear" w:color="auto" w:fill="F5F5F5"/>
          <w:lang w:bidi="he-IL"/>
        </w:rPr>
        <w:t xml:space="preserve"> when they made their initial college choice </w:t>
      </w:r>
      <w:r w:rsidR="00C04BAB" w:rsidRPr="00C04BAB">
        <w:rPr>
          <w:rFonts w:ascii="Arial" w:hAnsi="Arial" w:cs="Arial"/>
          <w:b/>
          <w:bCs/>
          <w:color w:val="333333"/>
          <w:szCs w:val="24"/>
          <w:shd w:val="clear" w:color="auto" w:fill="F5F5F5"/>
          <w:lang w:bidi="he-IL"/>
        </w:rPr>
        <w:t>(preference data)</w:t>
      </w:r>
      <w:r w:rsidR="00C04BAB" w:rsidRPr="00C04BAB">
        <w:rPr>
          <w:rFonts w:ascii="Arial" w:hAnsi="Arial" w:cs="Arial"/>
          <w:color w:val="333333"/>
          <w:szCs w:val="24"/>
          <w:shd w:val="clear" w:color="auto" w:fill="F5F5F5"/>
          <w:lang w:bidi="he-IL"/>
        </w:rPr>
        <w:t xml:space="preserve">. A positioning map </w:t>
      </w:r>
      <w:r w:rsidR="00C04BAB">
        <w:rPr>
          <w:rFonts w:ascii="Arial" w:hAnsi="Arial" w:cs="Arial"/>
          <w:color w:val="333333"/>
          <w:szCs w:val="24"/>
          <w:shd w:val="clear" w:color="auto" w:fill="F5F5F5"/>
          <w:lang w:bidi="he-IL"/>
        </w:rPr>
        <w:t>can</w:t>
      </w:r>
      <w:r w:rsidR="00C04BAB" w:rsidRPr="00C04BAB">
        <w:rPr>
          <w:rFonts w:ascii="Arial" w:hAnsi="Arial" w:cs="Arial"/>
          <w:color w:val="333333"/>
          <w:szCs w:val="24"/>
          <w:shd w:val="clear" w:color="auto" w:fill="F5F5F5"/>
          <w:lang w:bidi="he-IL"/>
        </w:rPr>
        <w:t xml:space="preserve"> summarize th</w:t>
      </w:r>
      <w:r w:rsidR="00C04BAB">
        <w:rPr>
          <w:rFonts w:ascii="Arial" w:hAnsi="Arial" w:cs="Arial"/>
          <w:color w:val="333333"/>
          <w:szCs w:val="24"/>
          <w:shd w:val="clear" w:color="auto" w:fill="F5F5F5"/>
          <w:lang w:bidi="he-IL"/>
        </w:rPr>
        <w:t>ese</w:t>
      </w:r>
      <w:r w:rsidR="00C04BAB" w:rsidRPr="00C04BAB">
        <w:rPr>
          <w:rFonts w:ascii="Arial" w:hAnsi="Arial" w:cs="Arial"/>
          <w:color w:val="333333"/>
          <w:szCs w:val="24"/>
          <w:shd w:val="clear" w:color="auto" w:fill="F5F5F5"/>
          <w:lang w:bidi="he-IL"/>
        </w:rPr>
        <w:t xml:space="preserve"> data graphically.</w:t>
      </w:r>
    </w:p>
    <w:p w14:paraId="07459A60" w14:textId="75098183" w:rsidR="0077579A" w:rsidRDefault="0077579A" w:rsidP="0077579A">
      <w:pPr>
        <w:shd w:val="clear" w:color="auto" w:fill="F5F5F5"/>
        <w:rPr>
          <w:rFonts w:ascii="Arial" w:hAnsi="Arial" w:cs="Arial"/>
          <w:color w:val="333333"/>
          <w:szCs w:val="24"/>
          <w:lang w:bidi="he-IL"/>
        </w:rPr>
      </w:pPr>
    </w:p>
    <w:p w14:paraId="01143764" w14:textId="360AEA41" w:rsidR="0077579A" w:rsidRDefault="00C04BAB" w:rsidP="00C04BAB">
      <w:pPr>
        <w:shd w:val="clear" w:color="auto" w:fill="F5F5F5"/>
        <w:rPr>
          <w:rFonts w:ascii="Arial" w:hAnsi="Arial" w:cs="Arial"/>
          <w:color w:val="333333"/>
          <w:szCs w:val="24"/>
          <w:lang w:bidi="he-IL"/>
        </w:rPr>
      </w:pPr>
      <w:r>
        <w:rPr>
          <w:rFonts w:ascii="Arial" w:hAnsi="Arial" w:cs="Arial"/>
          <w:color w:val="333333"/>
          <w:szCs w:val="24"/>
          <w:lang w:bidi="he-IL"/>
        </w:rPr>
        <w:t>Perceptions of the competing universities</w:t>
      </w:r>
      <w:r w:rsidR="0077579A">
        <w:rPr>
          <w:rFonts w:ascii="Arial" w:hAnsi="Arial" w:cs="Arial"/>
          <w:color w:val="333333"/>
          <w:szCs w:val="24"/>
          <w:lang w:bidi="he-IL"/>
        </w:rPr>
        <w:t xml:space="preserve"> </w:t>
      </w:r>
      <w:r>
        <w:rPr>
          <w:rFonts w:ascii="Arial" w:hAnsi="Arial" w:cs="Arial"/>
          <w:color w:val="333333"/>
          <w:szCs w:val="24"/>
          <w:lang w:bidi="he-IL"/>
        </w:rPr>
        <w:t>on important differentiating factors</w:t>
      </w:r>
      <w:r w:rsidR="00757ACC">
        <w:rPr>
          <w:rFonts w:ascii="Arial" w:hAnsi="Arial" w:cs="Arial"/>
          <w:color w:val="333333"/>
          <w:szCs w:val="24"/>
          <w:lang w:bidi="he-IL"/>
        </w:rPr>
        <w:t xml:space="preserve"> (attributes) </w:t>
      </w:r>
      <w:r w:rsidR="0077579A">
        <w:rPr>
          <w:rFonts w:ascii="Arial" w:hAnsi="Arial" w:cs="Arial"/>
          <w:color w:val="333333"/>
          <w:szCs w:val="24"/>
          <w:lang w:bidi="he-IL"/>
        </w:rPr>
        <w:t>were measured on a 5-point scale from 1</w:t>
      </w:r>
      <w:r w:rsidR="00757ACC">
        <w:rPr>
          <w:rFonts w:ascii="Arial" w:hAnsi="Arial" w:cs="Arial"/>
          <w:color w:val="333333"/>
          <w:szCs w:val="24"/>
          <w:lang w:bidi="he-IL"/>
        </w:rPr>
        <w:t xml:space="preserve"> </w:t>
      </w:r>
      <w:proofErr w:type="gramStart"/>
      <w:r w:rsidR="0077579A">
        <w:rPr>
          <w:rFonts w:ascii="Arial" w:hAnsi="Arial" w:cs="Arial"/>
          <w:color w:val="333333"/>
          <w:szCs w:val="24"/>
          <w:lang w:bidi="he-IL"/>
        </w:rPr>
        <w:t>=</w:t>
      </w:r>
      <w:r w:rsidR="00757ACC">
        <w:rPr>
          <w:rFonts w:ascii="Arial" w:hAnsi="Arial" w:cs="Arial"/>
          <w:color w:val="333333"/>
          <w:szCs w:val="24"/>
          <w:lang w:bidi="he-IL"/>
        </w:rPr>
        <w:t xml:space="preserve"> </w:t>
      </w:r>
      <w:r w:rsidR="0077579A">
        <w:rPr>
          <w:rFonts w:ascii="Arial" w:hAnsi="Arial" w:cs="Arial"/>
          <w:color w:val="333333"/>
          <w:szCs w:val="24"/>
          <w:lang w:bidi="he-IL"/>
        </w:rPr>
        <w:t>”</w:t>
      </w:r>
      <w:r w:rsidR="00757ACC">
        <w:rPr>
          <w:rFonts w:ascii="Arial" w:hAnsi="Arial" w:cs="Arial"/>
          <w:color w:val="333333"/>
          <w:szCs w:val="24"/>
          <w:lang w:bidi="he-IL"/>
        </w:rPr>
        <w:t>Very</w:t>
      </w:r>
      <w:proofErr w:type="gramEnd"/>
      <w:r w:rsidR="00757ACC">
        <w:rPr>
          <w:rFonts w:ascii="Arial" w:hAnsi="Arial" w:cs="Arial"/>
          <w:color w:val="333333"/>
          <w:szCs w:val="24"/>
          <w:lang w:bidi="he-IL"/>
        </w:rPr>
        <w:t xml:space="preserve"> low</w:t>
      </w:r>
      <w:r w:rsidR="0077579A">
        <w:rPr>
          <w:rFonts w:ascii="Arial" w:hAnsi="Arial" w:cs="Arial"/>
          <w:color w:val="333333"/>
          <w:szCs w:val="24"/>
          <w:lang w:bidi="he-IL"/>
        </w:rPr>
        <w:t>” to 5</w:t>
      </w:r>
      <w:r w:rsidR="00757ACC">
        <w:rPr>
          <w:rFonts w:ascii="Arial" w:hAnsi="Arial" w:cs="Arial"/>
          <w:color w:val="333333"/>
          <w:szCs w:val="24"/>
          <w:lang w:bidi="he-IL"/>
        </w:rPr>
        <w:t xml:space="preserve"> </w:t>
      </w:r>
      <w:r w:rsidR="0077579A">
        <w:rPr>
          <w:rFonts w:ascii="Arial" w:hAnsi="Arial" w:cs="Arial"/>
          <w:color w:val="333333"/>
          <w:szCs w:val="24"/>
          <w:lang w:bidi="he-IL"/>
        </w:rPr>
        <w:t>=</w:t>
      </w:r>
      <w:r w:rsidR="00757ACC">
        <w:rPr>
          <w:rFonts w:ascii="Arial" w:hAnsi="Arial" w:cs="Arial"/>
          <w:color w:val="333333"/>
          <w:szCs w:val="24"/>
          <w:lang w:bidi="he-IL"/>
        </w:rPr>
        <w:t xml:space="preserve"> </w:t>
      </w:r>
      <w:r w:rsidR="0077579A">
        <w:rPr>
          <w:rFonts w:ascii="Arial" w:hAnsi="Arial" w:cs="Arial"/>
          <w:color w:val="333333"/>
          <w:szCs w:val="24"/>
          <w:lang w:bidi="he-IL"/>
        </w:rPr>
        <w:t>”</w:t>
      </w:r>
      <w:r w:rsidR="00757ACC">
        <w:rPr>
          <w:rFonts w:ascii="Arial" w:hAnsi="Arial" w:cs="Arial"/>
          <w:color w:val="333333"/>
          <w:szCs w:val="24"/>
          <w:lang w:bidi="he-IL"/>
        </w:rPr>
        <w:t>Very high</w:t>
      </w:r>
      <w:r w:rsidR="0077579A">
        <w:rPr>
          <w:rFonts w:ascii="Arial" w:hAnsi="Arial" w:cs="Arial"/>
          <w:color w:val="333333"/>
          <w:szCs w:val="24"/>
          <w:lang w:bidi="he-IL"/>
        </w:rPr>
        <w:t>.”</w:t>
      </w:r>
      <w:r w:rsidR="00757ACC">
        <w:rPr>
          <w:rFonts w:ascii="Arial" w:hAnsi="Arial" w:cs="Arial"/>
          <w:color w:val="333333"/>
          <w:szCs w:val="24"/>
          <w:lang w:bidi="he-IL"/>
        </w:rPr>
        <w:t xml:space="preserve"> The ratings shown in the </w:t>
      </w:r>
      <w:r w:rsidR="00757ACC" w:rsidRPr="00394496">
        <w:rPr>
          <w:rFonts w:ascii="Arial" w:hAnsi="Arial" w:cs="Arial"/>
          <w:b/>
          <w:bCs/>
          <w:color w:val="333333"/>
          <w:szCs w:val="24"/>
          <w:lang w:bidi="he-IL"/>
        </w:rPr>
        <w:t>“Perceptual data”</w:t>
      </w:r>
      <w:r w:rsidR="00757ACC">
        <w:rPr>
          <w:rFonts w:ascii="Arial" w:hAnsi="Arial" w:cs="Arial"/>
          <w:color w:val="333333"/>
          <w:szCs w:val="24"/>
          <w:lang w:bidi="he-IL"/>
        </w:rPr>
        <w:t xml:space="preserve"> bloc are the </w:t>
      </w:r>
      <w:r w:rsidR="00757ACC" w:rsidRPr="00394496">
        <w:rPr>
          <w:rFonts w:ascii="Arial" w:hAnsi="Arial" w:cs="Arial"/>
          <w:b/>
          <w:bCs/>
          <w:color w:val="333333"/>
          <w:szCs w:val="24"/>
          <w:lang w:bidi="he-IL"/>
        </w:rPr>
        <w:t>average ratings</w:t>
      </w:r>
      <w:r w:rsidR="00757ACC">
        <w:rPr>
          <w:rFonts w:ascii="Arial" w:hAnsi="Arial" w:cs="Arial"/>
          <w:color w:val="333333"/>
          <w:szCs w:val="24"/>
          <w:lang w:bidi="he-IL"/>
        </w:rPr>
        <w:t xml:space="preserve"> of each college on each attribute</w:t>
      </w:r>
      <w:r w:rsidR="00B56187">
        <w:rPr>
          <w:rFonts w:ascii="Arial" w:hAnsi="Arial" w:cs="Arial"/>
          <w:color w:val="333333"/>
          <w:szCs w:val="24"/>
          <w:lang w:bidi="he-IL"/>
        </w:rPr>
        <w:t xml:space="preserve"> by all </w:t>
      </w:r>
      <w:r w:rsidR="00927196">
        <w:rPr>
          <w:rFonts w:ascii="Arial" w:hAnsi="Arial" w:cs="Arial"/>
          <w:color w:val="333333"/>
          <w:szCs w:val="24"/>
          <w:lang w:bidi="he-IL"/>
        </w:rPr>
        <w:t>1</w:t>
      </w:r>
      <w:r w:rsidR="00EC56E2">
        <w:rPr>
          <w:rFonts w:ascii="Arial" w:hAnsi="Arial" w:cs="Arial"/>
          <w:color w:val="333333"/>
          <w:szCs w:val="24"/>
          <w:lang w:bidi="he-IL"/>
        </w:rPr>
        <w:t>50</w:t>
      </w:r>
      <w:r w:rsidR="00B56187">
        <w:rPr>
          <w:rFonts w:ascii="Arial" w:hAnsi="Arial" w:cs="Arial"/>
          <w:color w:val="333333"/>
          <w:szCs w:val="24"/>
          <w:lang w:bidi="he-IL"/>
        </w:rPr>
        <w:t xml:space="preserve"> respondents</w:t>
      </w:r>
      <w:r w:rsidR="00757ACC">
        <w:rPr>
          <w:rFonts w:ascii="Arial" w:hAnsi="Arial" w:cs="Arial"/>
          <w:color w:val="333333"/>
          <w:szCs w:val="24"/>
          <w:lang w:bidi="he-IL"/>
        </w:rPr>
        <w:t xml:space="preserve">. The individual ratings of the </w:t>
      </w:r>
      <w:r w:rsidR="00927196">
        <w:rPr>
          <w:rFonts w:ascii="Arial" w:hAnsi="Arial" w:cs="Arial"/>
          <w:color w:val="333333"/>
          <w:szCs w:val="24"/>
          <w:lang w:bidi="he-IL"/>
        </w:rPr>
        <w:t>1</w:t>
      </w:r>
      <w:r w:rsidR="00EC56E2">
        <w:rPr>
          <w:rFonts w:ascii="Arial" w:hAnsi="Arial" w:cs="Arial"/>
          <w:color w:val="333333"/>
          <w:szCs w:val="24"/>
          <w:lang w:bidi="he-IL"/>
        </w:rPr>
        <w:t>50</w:t>
      </w:r>
      <w:r w:rsidR="00757ACC">
        <w:rPr>
          <w:rFonts w:ascii="Arial" w:hAnsi="Arial" w:cs="Arial"/>
          <w:color w:val="333333"/>
          <w:szCs w:val="24"/>
          <w:lang w:bidi="he-IL"/>
        </w:rPr>
        <w:t xml:space="preserve"> respondents are not shown in the data set.</w:t>
      </w:r>
    </w:p>
    <w:p w14:paraId="2EED7EC8" w14:textId="68258C6E" w:rsidR="00757ACC" w:rsidRDefault="00757ACC" w:rsidP="00C04BAB">
      <w:pPr>
        <w:shd w:val="clear" w:color="auto" w:fill="F5F5F5"/>
        <w:rPr>
          <w:rFonts w:ascii="Arial" w:hAnsi="Arial" w:cs="Arial"/>
          <w:color w:val="333333"/>
          <w:szCs w:val="24"/>
          <w:lang w:bidi="he-IL"/>
        </w:rPr>
      </w:pPr>
    </w:p>
    <w:p w14:paraId="038946A2" w14:textId="3FA687CA" w:rsidR="00757ACC" w:rsidRDefault="00757ACC" w:rsidP="00C04BAB">
      <w:pPr>
        <w:shd w:val="clear" w:color="auto" w:fill="F5F5F5"/>
        <w:rPr>
          <w:rFonts w:ascii="Arial" w:hAnsi="Arial" w:cs="Arial"/>
          <w:color w:val="333333"/>
          <w:szCs w:val="24"/>
          <w:lang w:bidi="he-IL"/>
        </w:rPr>
      </w:pPr>
      <w:r>
        <w:rPr>
          <w:rFonts w:ascii="Arial" w:hAnsi="Arial" w:cs="Arial"/>
          <w:color w:val="333333"/>
          <w:szCs w:val="24"/>
          <w:lang w:bidi="he-IL"/>
        </w:rPr>
        <w:t>The attributes of each college that were rated by</w:t>
      </w:r>
      <w:r w:rsidR="00394496">
        <w:rPr>
          <w:rFonts w:ascii="Arial" w:hAnsi="Arial" w:cs="Arial"/>
          <w:color w:val="333333"/>
          <w:szCs w:val="24"/>
          <w:lang w:bidi="he-IL"/>
        </w:rPr>
        <w:t xml:space="preserve"> the</w:t>
      </w:r>
      <w:r>
        <w:rPr>
          <w:rFonts w:ascii="Arial" w:hAnsi="Arial" w:cs="Arial"/>
          <w:color w:val="333333"/>
          <w:szCs w:val="24"/>
          <w:lang w:bidi="he-IL"/>
        </w:rPr>
        <w:t xml:space="preserve"> respondents </w:t>
      </w:r>
      <w:r w:rsidR="000E703E">
        <w:rPr>
          <w:rFonts w:ascii="Arial" w:hAnsi="Arial" w:cs="Arial"/>
          <w:color w:val="333333"/>
          <w:szCs w:val="24"/>
          <w:lang w:bidi="he-IL"/>
        </w:rPr>
        <w:t>include</w:t>
      </w:r>
      <w:r>
        <w:rPr>
          <w:rFonts w:ascii="Arial" w:hAnsi="Arial" w:cs="Arial"/>
          <w:color w:val="333333"/>
          <w:szCs w:val="24"/>
          <w:lang w:bidi="he-IL"/>
        </w:rPr>
        <w:t xml:space="preserve">: Affordability/low price, scholarships/financial aid, academic quality, prestige of school, offered preferred major, access to internships, location close to work opportunities, location close to home, convenient commuting options, diversity, campus life/student activities, </w:t>
      </w:r>
      <w:r w:rsidR="00FB59BC">
        <w:rPr>
          <w:rFonts w:ascii="Arial" w:hAnsi="Arial" w:cs="Arial"/>
          <w:color w:val="333333"/>
          <w:szCs w:val="24"/>
          <w:lang w:bidi="he-IL"/>
        </w:rPr>
        <w:t xml:space="preserve">and </w:t>
      </w:r>
      <w:r>
        <w:rPr>
          <w:rFonts w:ascii="Arial" w:hAnsi="Arial" w:cs="Arial"/>
          <w:color w:val="333333"/>
          <w:szCs w:val="24"/>
          <w:lang w:bidi="he-IL"/>
        </w:rPr>
        <w:t>school spirit.</w:t>
      </w:r>
    </w:p>
    <w:p w14:paraId="7747B34F" w14:textId="14B6E5FF" w:rsidR="00757ACC" w:rsidRDefault="00757ACC" w:rsidP="00C04BAB">
      <w:pPr>
        <w:shd w:val="clear" w:color="auto" w:fill="F5F5F5"/>
        <w:rPr>
          <w:rFonts w:ascii="Arial" w:hAnsi="Arial" w:cs="Arial"/>
          <w:color w:val="333333"/>
          <w:szCs w:val="24"/>
          <w:lang w:bidi="he-IL"/>
        </w:rPr>
      </w:pPr>
    </w:p>
    <w:p w14:paraId="47A22AB3" w14:textId="0A423B63" w:rsidR="00757ACC" w:rsidRDefault="00757ACC" w:rsidP="00C04BAB">
      <w:pPr>
        <w:shd w:val="clear" w:color="auto" w:fill="F5F5F5"/>
        <w:rPr>
          <w:rFonts w:ascii="Arial" w:hAnsi="Arial" w:cs="Arial"/>
          <w:color w:val="333333"/>
          <w:szCs w:val="24"/>
          <w:lang w:bidi="he-IL"/>
        </w:rPr>
      </w:pPr>
      <w:r>
        <w:rPr>
          <w:rFonts w:ascii="Arial" w:hAnsi="Arial" w:cs="Arial"/>
          <w:color w:val="333333"/>
          <w:szCs w:val="24"/>
          <w:lang w:bidi="he-IL"/>
        </w:rPr>
        <w:t>The set of competing colleges</w:t>
      </w:r>
      <w:r w:rsidR="000E703E">
        <w:rPr>
          <w:rFonts w:ascii="Arial" w:hAnsi="Arial" w:cs="Arial"/>
          <w:color w:val="333333"/>
          <w:szCs w:val="24"/>
          <w:lang w:bidi="he-IL"/>
        </w:rPr>
        <w:t xml:space="preserve"> </w:t>
      </w:r>
      <w:r w:rsidR="00FB59BC">
        <w:rPr>
          <w:rFonts w:ascii="Arial" w:hAnsi="Arial" w:cs="Arial"/>
          <w:color w:val="333333"/>
          <w:szCs w:val="24"/>
          <w:lang w:bidi="he-IL"/>
        </w:rPr>
        <w:t>that</w:t>
      </w:r>
      <w:r w:rsidR="000E703E">
        <w:rPr>
          <w:rFonts w:ascii="Arial" w:hAnsi="Arial" w:cs="Arial"/>
          <w:color w:val="333333"/>
          <w:szCs w:val="24"/>
          <w:lang w:bidi="he-IL"/>
        </w:rPr>
        <w:t xml:space="preserve"> were rated</w:t>
      </w:r>
      <w:r>
        <w:rPr>
          <w:rFonts w:ascii="Arial" w:hAnsi="Arial" w:cs="Arial"/>
          <w:color w:val="333333"/>
          <w:szCs w:val="24"/>
          <w:lang w:bidi="he-IL"/>
        </w:rPr>
        <w:t xml:space="preserve"> </w:t>
      </w:r>
      <w:r w:rsidR="00FB59BC">
        <w:rPr>
          <w:rFonts w:ascii="Arial" w:hAnsi="Arial" w:cs="Arial"/>
          <w:color w:val="333333"/>
          <w:szCs w:val="24"/>
          <w:lang w:bidi="he-IL"/>
        </w:rPr>
        <w:t>were</w:t>
      </w:r>
      <w:r>
        <w:rPr>
          <w:rFonts w:ascii="Arial" w:hAnsi="Arial" w:cs="Arial"/>
          <w:color w:val="333333"/>
          <w:szCs w:val="24"/>
          <w:lang w:bidi="he-IL"/>
        </w:rPr>
        <w:t>: UIC, University of Illinois at Urbana-Champaign, DePaul University, Loyola University, Northwestern University, University of Chicago, Illinois State University, Northern Illinois University, Chicago State University, and Community College (not a specific one, as there are several in the Chicago area).</w:t>
      </w:r>
    </w:p>
    <w:p w14:paraId="7F9DB717" w14:textId="77777777" w:rsidR="0077579A" w:rsidRDefault="0077579A" w:rsidP="0077579A">
      <w:pPr>
        <w:shd w:val="clear" w:color="auto" w:fill="F5F5F5"/>
        <w:rPr>
          <w:rFonts w:ascii="Arial" w:hAnsi="Arial" w:cs="Arial"/>
          <w:color w:val="333333"/>
          <w:szCs w:val="24"/>
          <w:lang w:bidi="he-IL"/>
        </w:rPr>
      </w:pPr>
    </w:p>
    <w:p w14:paraId="6085DD4C" w14:textId="0407B081" w:rsidR="0077579A" w:rsidRPr="00394496" w:rsidRDefault="0077579A" w:rsidP="0077579A">
      <w:pPr>
        <w:shd w:val="clear" w:color="auto" w:fill="F5F5F5"/>
        <w:rPr>
          <w:rFonts w:ascii="Arial" w:hAnsi="Arial" w:cs="Arial"/>
          <w:b/>
          <w:bCs/>
          <w:color w:val="333333"/>
          <w:szCs w:val="24"/>
          <w:lang w:bidi="he-IL"/>
        </w:rPr>
      </w:pPr>
      <w:r>
        <w:rPr>
          <w:rFonts w:ascii="Arial" w:hAnsi="Arial" w:cs="Arial"/>
          <w:color w:val="333333"/>
          <w:szCs w:val="24"/>
          <w:lang w:bidi="he-IL"/>
        </w:rPr>
        <w:t xml:space="preserve">The </w:t>
      </w:r>
      <w:r w:rsidR="004C0BE1" w:rsidRPr="004C0BE1">
        <w:rPr>
          <w:rFonts w:ascii="Arial" w:hAnsi="Arial" w:cs="Arial"/>
          <w:b/>
          <w:bCs/>
          <w:color w:val="333333"/>
          <w:szCs w:val="24"/>
          <w:lang w:bidi="he-IL"/>
        </w:rPr>
        <w:t>preference data</w:t>
      </w:r>
      <w:r w:rsidR="004C0BE1">
        <w:rPr>
          <w:rFonts w:ascii="Arial" w:hAnsi="Arial" w:cs="Arial"/>
          <w:color w:val="333333"/>
          <w:szCs w:val="24"/>
          <w:lang w:bidi="he-IL"/>
        </w:rPr>
        <w:t xml:space="preserve"> bloc shows the </w:t>
      </w:r>
      <w:r w:rsidR="004C0BE1" w:rsidRPr="00394496">
        <w:rPr>
          <w:rFonts w:ascii="Arial" w:hAnsi="Arial" w:cs="Arial"/>
          <w:b/>
          <w:bCs/>
          <w:color w:val="333333"/>
          <w:szCs w:val="24"/>
          <w:lang w:bidi="he-IL"/>
        </w:rPr>
        <w:t>individual responses</w:t>
      </w:r>
      <w:r w:rsidR="004C0BE1">
        <w:rPr>
          <w:rFonts w:ascii="Arial" w:hAnsi="Arial" w:cs="Arial"/>
          <w:color w:val="333333"/>
          <w:szCs w:val="24"/>
          <w:lang w:bidi="he-IL"/>
        </w:rPr>
        <w:t xml:space="preserve"> of </w:t>
      </w:r>
      <w:r w:rsidR="00927196">
        <w:rPr>
          <w:rFonts w:ascii="Arial" w:hAnsi="Arial" w:cs="Arial"/>
          <w:color w:val="333333"/>
          <w:szCs w:val="24"/>
          <w:lang w:bidi="he-IL"/>
        </w:rPr>
        <w:t>1</w:t>
      </w:r>
      <w:r w:rsidR="00EC56E2">
        <w:rPr>
          <w:rFonts w:ascii="Arial" w:hAnsi="Arial" w:cs="Arial"/>
          <w:color w:val="333333"/>
          <w:szCs w:val="24"/>
          <w:lang w:bidi="he-IL"/>
        </w:rPr>
        <w:t>48 of the</w:t>
      </w:r>
      <w:r w:rsidR="004C0BE1">
        <w:rPr>
          <w:rFonts w:ascii="Arial" w:hAnsi="Arial" w:cs="Arial"/>
          <w:color w:val="333333"/>
          <w:szCs w:val="24"/>
          <w:lang w:bidi="he-IL"/>
        </w:rPr>
        <w:t xml:space="preserve"> respondents to a question asking how strongly </w:t>
      </w:r>
      <w:r w:rsidR="002B16F4">
        <w:rPr>
          <w:rFonts w:ascii="Arial" w:hAnsi="Arial" w:cs="Arial"/>
          <w:color w:val="333333"/>
          <w:szCs w:val="24"/>
          <w:lang w:bidi="he-IL"/>
        </w:rPr>
        <w:t>the student</w:t>
      </w:r>
      <w:r w:rsidR="004C0BE1">
        <w:rPr>
          <w:rFonts w:ascii="Arial" w:hAnsi="Arial" w:cs="Arial"/>
          <w:color w:val="333333"/>
          <w:szCs w:val="24"/>
          <w:lang w:bidi="he-IL"/>
        </w:rPr>
        <w:t xml:space="preserve"> considered attending each of the competing schools</w:t>
      </w:r>
      <w:r w:rsidR="002B16F4">
        <w:rPr>
          <w:rFonts w:ascii="Arial" w:hAnsi="Arial" w:cs="Arial"/>
          <w:color w:val="333333"/>
          <w:szCs w:val="24"/>
          <w:lang w:bidi="he-IL"/>
        </w:rPr>
        <w:t xml:space="preserve"> when first applying to college</w:t>
      </w:r>
      <w:r w:rsidR="004C0BE1">
        <w:rPr>
          <w:rFonts w:ascii="Arial" w:hAnsi="Arial" w:cs="Arial"/>
          <w:color w:val="333333"/>
          <w:szCs w:val="24"/>
          <w:lang w:bidi="he-IL"/>
        </w:rPr>
        <w:t>, using the following scale</w:t>
      </w:r>
      <w:r>
        <w:rPr>
          <w:rFonts w:ascii="Arial" w:hAnsi="Arial" w:cs="Arial"/>
          <w:color w:val="333333"/>
          <w:szCs w:val="24"/>
          <w:lang w:bidi="he-IL"/>
        </w:rPr>
        <w:t>:</w:t>
      </w:r>
    </w:p>
    <w:p w14:paraId="015A18BE" w14:textId="7873D031" w:rsidR="00867E39" w:rsidRDefault="00867E39" w:rsidP="0077579A">
      <w:pPr>
        <w:shd w:val="clear" w:color="auto" w:fill="F5F5F5"/>
        <w:rPr>
          <w:rFonts w:ascii="Arial" w:hAnsi="Arial" w:cs="Arial"/>
          <w:color w:val="333333"/>
          <w:szCs w:val="24"/>
          <w:lang w:bidi="he-IL"/>
        </w:rPr>
      </w:pPr>
    </w:p>
    <w:p w14:paraId="0E06D739" w14:textId="6D2E6346" w:rsidR="00867E39" w:rsidRDefault="00867E39" w:rsidP="0077579A">
      <w:pPr>
        <w:shd w:val="clear" w:color="auto" w:fill="F5F5F5"/>
        <w:rPr>
          <w:rFonts w:ascii="Arial" w:hAnsi="Arial" w:cs="Arial"/>
          <w:color w:val="333333"/>
          <w:szCs w:val="24"/>
          <w:lang w:bidi="he-IL"/>
        </w:rPr>
      </w:pPr>
      <w:r>
        <w:rPr>
          <w:rFonts w:ascii="Arial" w:hAnsi="Arial" w:cs="Arial"/>
          <w:color w:val="333333"/>
          <w:szCs w:val="24"/>
          <w:lang w:bidi="he-IL"/>
        </w:rPr>
        <w:t>1 = Did not consider at all (i.e., did not even think about attending this school)</w:t>
      </w:r>
    </w:p>
    <w:p w14:paraId="27A36234" w14:textId="60975B24" w:rsidR="00867E39" w:rsidRDefault="00867E39" w:rsidP="0077579A">
      <w:pPr>
        <w:shd w:val="clear" w:color="auto" w:fill="F5F5F5"/>
        <w:rPr>
          <w:rFonts w:ascii="Arial" w:hAnsi="Arial" w:cs="Arial"/>
          <w:color w:val="333333"/>
          <w:szCs w:val="24"/>
          <w:lang w:bidi="he-IL"/>
        </w:rPr>
      </w:pPr>
      <w:r>
        <w:rPr>
          <w:rFonts w:ascii="Arial" w:hAnsi="Arial" w:cs="Arial"/>
          <w:color w:val="333333"/>
          <w:szCs w:val="24"/>
          <w:lang w:bidi="he-IL"/>
        </w:rPr>
        <w:t>2 = Thought about this school</w:t>
      </w:r>
    </w:p>
    <w:p w14:paraId="29906034" w14:textId="371E96DD" w:rsidR="00867E39" w:rsidRDefault="00867E39" w:rsidP="0077579A">
      <w:pPr>
        <w:shd w:val="clear" w:color="auto" w:fill="F5F5F5"/>
        <w:rPr>
          <w:rFonts w:ascii="Arial" w:hAnsi="Arial" w:cs="Arial"/>
          <w:color w:val="333333"/>
          <w:szCs w:val="24"/>
          <w:lang w:bidi="he-IL"/>
        </w:rPr>
      </w:pPr>
      <w:r>
        <w:rPr>
          <w:rFonts w:ascii="Arial" w:hAnsi="Arial" w:cs="Arial"/>
          <w:color w:val="333333"/>
          <w:szCs w:val="24"/>
          <w:lang w:bidi="he-IL"/>
        </w:rPr>
        <w:t>3 = Applied to this school</w:t>
      </w:r>
    </w:p>
    <w:p w14:paraId="2B8E5B57" w14:textId="05D6772E" w:rsidR="00867E39" w:rsidRDefault="00867E39" w:rsidP="0077579A">
      <w:pPr>
        <w:shd w:val="clear" w:color="auto" w:fill="F5F5F5"/>
        <w:rPr>
          <w:rFonts w:ascii="Arial" w:hAnsi="Arial" w:cs="Arial"/>
          <w:color w:val="333333"/>
          <w:szCs w:val="24"/>
          <w:lang w:bidi="he-IL"/>
        </w:rPr>
      </w:pPr>
      <w:r>
        <w:rPr>
          <w:rFonts w:ascii="Arial" w:hAnsi="Arial" w:cs="Arial"/>
          <w:color w:val="333333"/>
          <w:szCs w:val="24"/>
          <w:lang w:bidi="he-IL"/>
        </w:rPr>
        <w:t>4 = Accepted by this school</w:t>
      </w:r>
    </w:p>
    <w:p w14:paraId="0FA6DAD5" w14:textId="29DBB6AA" w:rsidR="00867E39" w:rsidRDefault="00867E39" w:rsidP="0077579A">
      <w:pPr>
        <w:shd w:val="clear" w:color="auto" w:fill="F5F5F5"/>
        <w:rPr>
          <w:rFonts w:ascii="Arial" w:hAnsi="Arial" w:cs="Arial"/>
          <w:color w:val="333333"/>
          <w:szCs w:val="24"/>
          <w:lang w:bidi="he-IL"/>
        </w:rPr>
      </w:pPr>
      <w:r>
        <w:rPr>
          <w:rFonts w:ascii="Arial" w:hAnsi="Arial" w:cs="Arial"/>
          <w:color w:val="333333"/>
          <w:szCs w:val="24"/>
          <w:lang w:bidi="he-IL"/>
        </w:rPr>
        <w:t xml:space="preserve">5 = Considered very strongly (accepted and thought </w:t>
      </w:r>
      <w:r w:rsidR="002B16F4">
        <w:rPr>
          <w:rFonts w:ascii="Arial" w:hAnsi="Arial" w:cs="Arial"/>
          <w:color w:val="333333"/>
          <w:szCs w:val="24"/>
          <w:lang w:bidi="he-IL"/>
        </w:rPr>
        <w:t>they</w:t>
      </w:r>
      <w:r>
        <w:rPr>
          <w:rFonts w:ascii="Arial" w:hAnsi="Arial" w:cs="Arial"/>
          <w:color w:val="333333"/>
          <w:szCs w:val="24"/>
          <w:lang w:bidi="he-IL"/>
        </w:rPr>
        <w:t xml:space="preserve"> might attend)</w:t>
      </w:r>
    </w:p>
    <w:p w14:paraId="7DDE04C7" w14:textId="77777777" w:rsidR="00867E39" w:rsidRDefault="00867E39" w:rsidP="0077579A">
      <w:pPr>
        <w:shd w:val="clear" w:color="auto" w:fill="F5F5F5"/>
        <w:rPr>
          <w:rFonts w:ascii="Arial" w:hAnsi="Arial" w:cs="Arial"/>
          <w:color w:val="333333"/>
          <w:szCs w:val="24"/>
          <w:lang w:bidi="he-IL"/>
        </w:rPr>
      </w:pPr>
    </w:p>
    <w:p w14:paraId="0A87A03A" w14:textId="77777777" w:rsidR="0077579A" w:rsidRDefault="0077579A" w:rsidP="0077579A">
      <w:pPr>
        <w:shd w:val="clear" w:color="auto" w:fill="F5F5F5"/>
        <w:rPr>
          <w:rFonts w:ascii="Arial" w:hAnsi="Arial" w:cs="Arial"/>
          <w:color w:val="333333"/>
          <w:szCs w:val="24"/>
          <w:lang w:bidi="he-IL"/>
        </w:rPr>
      </w:pPr>
    </w:p>
    <w:p w14:paraId="38A6942D" w14:textId="77777777" w:rsidR="0077579A" w:rsidRDefault="0077579A" w:rsidP="0077579A">
      <w:pPr>
        <w:rPr>
          <w:b/>
          <w:bCs/>
          <w:szCs w:val="24"/>
        </w:rPr>
      </w:pPr>
    </w:p>
    <w:p w14:paraId="698F4D46" w14:textId="77777777" w:rsidR="0077579A" w:rsidRDefault="0077579A" w:rsidP="0077579A">
      <w:pPr>
        <w:rPr>
          <w:b/>
          <w:bCs/>
          <w:szCs w:val="24"/>
        </w:rPr>
      </w:pPr>
    </w:p>
    <w:p w14:paraId="1CF4D9E6" w14:textId="5DFD00BC" w:rsidR="0007187A" w:rsidRPr="005B10F3" w:rsidRDefault="0077579A" w:rsidP="0007187A">
      <w:pPr>
        <w:spacing w:after="360"/>
        <w:rPr>
          <w:b/>
          <w:bCs/>
        </w:rPr>
      </w:pPr>
      <w:r w:rsidRPr="00516F2A">
        <w:rPr>
          <w:szCs w:val="24"/>
        </w:rPr>
        <w:br w:type="page"/>
      </w:r>
      <w:r w:rsidR="0091774C" w:rsidRPr="0091774C">
        <w:rPr>
          <w:b/>
          <w:bCs/>
          <w:highlight w:val="yellow"/>
        </w:rPr>
        <w:lastRenderedPageBreak/>
        <w:t xml:space="preserve">PART B: </w:t>
      </w:r>
      <w:r w:rsidR="0007187A">
        <w:rPr>
          <w:b/>
          <w:bCs/>
          <w:highlight w:val="cyan"/>
        </w:rPr>
        <w:t>POSITIONING Analysis</w:t>
      </w:r>
      <w:r w:rsidR="0007187A" w:rsidRPr="0034221F">
        <w:rPr>
          <w:b/>
          <w:bCs/>
          <w:highlight w:val="cyan"/>
        </w:rPr>
        <w:t xml:space="preserve"> questions (</w:t>
      </w:r>
      <w:r w:rsidR="00EC56E2">
        <w:rPr>
          <w:b/>
          <w:bCs/>
          <w:highlight w:val="cyan"/>
        </w:rPr>
        <w:t>9</w:t>
      </w:r>
      <w:r w:rsidR="00A9758E">
        <w:rPr>
          <w:b/>
          <w:bCs/>
          <w:highlight w:val="cyan"/>
        </w:rPr>
        <w:t>0</w:t>
      </w:r>
      <w:r w:rsidR="0007187A" w:rsidRPr="0034221F">
        <w:rPr>
          <w:b/>
          <w:bCs/>
          <w:highlight w:val="cyan"/>
        </w:rPr>
        <w:t xml:space="preserve"> points total).</w:t>
      </w:r>
    </w:p>
    <w:p w14:paraId="7A14897B" w14:textId="785802BA" w:rsidR="00516F2A" w:rsidRPr="00516F2A" w:rsidRDefault="00516F2A" w:rsidP="0077579A">
      <w:pPr>
        <w:rPr>
          <w:b/>
          <w:bCs/>
        </w:rPr>
      </w:pPr>
      <w:r w:rsidRPr="0007187A">
        <w:rPr>
          <w:b/>
          <w:bCs/>
        </w:rPr>
        <w:t>How is UIC perceived by its undergraduate business students, in comparison to its competitors?</w:t>
      </w:r>
      <w:r w:rsidRPr="00516F2A">
        <w:rPr>
          <w:b/>
          <w:bCs/>
        </w:rPr>
        <w:t xml:space="preserve"> </w:t>
      </w:r>
    </w:p>
    <w:p w14:paraId="399468D9" w14:textId="2AEC9F23" w:rsidR="0077579A" w:rsidRPr="00516F2A" w:rsidRDefault="00AF79B0" w:rsidP="0077579A">
      <w:pPr>
        <w:rPr>
          <w:b/>
          <w:bCs/>
          <w:szCs w:val="24"/>
        </w:rPr>
      </w:pPr>
      <w:r>
        <w:rPr>
          <w:b/>
          <w:bCs/>
          <w:szCs w:val="24"/>
        </w:rPr>
        <w:t>Use</w:t>
      </w:r>
      <w:r w:rsidR="0077579A" w:rsidRPr="00516F2A">
        <w:rPr>
          <w:b/>
          <w:bCs/>
          <w:szCs w:val="24"/>
        </w:rPr>
        <w:t xml:space="preserve"> the data file, </w:t>
      </w:r>
      <w:r w:rsidR="0077579A" w:rsidRPr="00516F2A">
        <w:rPr>
          <w:b/>
          <w:bCs/>
          <w:color w:val="000000"/>
        </w:rPr>
        <w:t xml:space="preserve">“UIC College Choice </w:t>
      </w:r>
      <w:r w:rsidR="001C1959" w:rsidRPr="00516F2A">
        <w:rPr>
          <w:b/>
          <w:bCs/>
          <w:color w:val="000000"/>
        </w:rPr>
        <w:t>Positioning</w:t>
      </w:r>
      <w:r w:rsidR="0077579A" w:rsidRPr="00516F2A">
        <w:rPr>
          <w:b/>
          <w:bCs/>
          <w:color w:val="000000"/>
        </w:rPr>
        <w:t xml:space="preserve"> Data</w:t>
      </w:r>
      <w:r w:rsidR="00EB2490">
        <w:rPr>
          <w:b/>
          <w:bCs/>
          <w:color w:val="000000"/>
        </w:rPr>
        <w:t xml:space="preserve"> </w:t>
      </w:r>
      <w:r w:rsidR="00EB2490" w:rsidRPr="00611E6F">
        <w:rPr>
          <w:b/>
          <w:bCs/>
          <w:color w:val="000000"/>
        </w:rPr>
        <w:t>N</w:t>
      </w:r>
      <w:r w:rsidR="00927196">
        <w:rPr>
          <w:b/>
          <w:bCs/>
          <w:color w:val="000000"/>
        </w:rPr>
        <w:t>1</w:t>
      </w:r>
      <w:r w:rsidR="00EC56E2">
        <w:rPr>
          <w:b/>
          <w:bCs/>
          <w:color w:val="000000"/>
        </w:rPr>
        <w:t>50</w:t>
      </w:r>
      <w:r w:rsidR="0077579A" w:rsidRPr="00516F2A">
        <w:rPr>
          <w:b/>
          <w:bCs/>
          <w:color w:val="000000"/>
        </w:rPr>
        <w:t xml:space="preserve">.xlsx” and the </w:t>
      </w:r>
      <w:r w:rsidR="001C1959" w:rsidRPr="00516F2A">
        <w:rPr>
          <w:b/>
          <w:bCs/>
          <w:color w:val="000000"/>
        </w:rPr>
        <w:t>Positioning</w:t>
      </w:r>
      <w:r w:rsidR="0077579A" w:rsidRPr="00516F2A">
        <w:rPr>
          <w:b/>
          <w:bCs/>
          <w:color w:val="000000"/>
        </w:rPr>
        <w:t xml:space="preserve"> tool in Enginius </w:t>
      </w:r>
      <w:r>
        <w:rPr>
          <w:b/>
          <w:bCs/>
          <w:color w:val="000000"/>
        </w:rPr>
        <w:t>to</w:t>
      </w:r>
      <w:r w:rsidR="0077579A" w:rsidRPr="00516F2A">
        <w:rPr>
          <w:b/>
          <w:bCs/>
          <w:color w:val="000000"/>
        </w:rPr>
        <w:t xml:space="preserve"> answer the following questions:</w:t>
      </w:r>
    </w:p>
    <w:p w14:paraId="0D870E53" w14:textId="77777777" w:rsidR="0077579A" w:rsidRDefault="0077579A" w:rsidP="0077579A">
      <w:pPr>
        <w:rPr>
          <w:bCs/>
          <w:szCs w:val="24"/>
        </w:rPr>
      </w:pPr>
    </w:p>
    <w:p w14:paraId="113D3031" w14:textId="77777777" w:rsidR="0077579A" w:rsidRDefault="0077579A" w:rsidP="0077579A">
      <w:pPr>
        <w:rPr>
          <w:bCs/>
          <w:szCs w:val="24"/>
        </w:rPr>
      </w:pPr>
    </w:p>
    <w:p w14:paraId="5EABF762" w14:textId="4F3121E1" w:rsidR="00382E75" w:rsidRPr="00382E75" w:rsidRDefault="0077579A" w:rsidP="00382E75">
      <w:pPr>
        <w:numPr>
          <w:ilvl w:val="0"/>
          <w:numId w:val="30"/>
        </w:numPr>
        <w:rPr>
          <w:b/>
          <w:bCs/>
        </w:rPr>
      </w:pPr>
      <w:r>
        <w:t xml:space="preserve">First, run a </w:t>
      </w:r>
      <w:r w:rsidR="00CC4B78">
        <w:t>positioning</w:t>
      </w:r>
      <w:r>
        <w:t xml:space="preserve"> analysis</w:t>
      </w:r>
      <w:r w:rsidR="00CD5D53">
        <w:t xml:space="preserve"> in Enginius</w:t>
      </w:r>
      <w:r>
        <w:t xml:space="preserve"> using the “</w:t>
      </w:r>
      <w:r w:rsidR="00CC4B78">
        <w:t>Perceptual</w:t>
      </w:r>
      <w:r>
        <w:t xml:space="preserve"> data” bloc</w:t>
      </w:r>
      <w:r w:rsidR="00CD5D53">
        <w:t>.</w:t>
      </w:r>
      <w:r>
        <w:t xml:space="preserve"> </w:t>
      </w:r>
      <w:r w:rsidR="00CD5D53">
        <w:t>Also</w:t>
      </w:r>
      <w:r>
        <w:t xml:space="preserve"> </w:t>
      </w:r>
      <w:r w:rsidR="00CD5D53">
        <w:t xml:space="preserve">check the boxes </w:t>
      </w:r>
      <w:r w:rsidR="002062A3">
        <w:t>to</w:t>
      </w:r>
      <w:r w:rsidR="00CD5D53">
        <w:t xml:space="preserve"> “Include preference data”</w:t>
      </w:r>
      <w:r w:rsidR="002160AA">
        <w:t xml:space="preserve"> (be careful to select the correct bloc)</w:t>
      </w:r>
      <w:r w:rsidR="00CD5D53">
        <w:t xml:space="preserve"> and “Include focal brand” (</w:t>
      </w:r>
      <w:r w:rsidR="00CD5D53" w:rsidRPr="002062A3">
        <w:rPr>
          <w:i/>
          <w:iCs/>
        </w:rPr>
        <w:t>choose UIC as the focal brand</w:t>
      </w:r>
      <w:r w:rsidR="00CD5D53">
        <w:t>)</w:t>
      </w:r>
      <w:r>
        <w:t xml:space="preserve">. How many </w:t>
      </w:r>
      <w:r w:rsidR="00CD5D53">
        <w:t>dimensions</w:t>
      </w:r>
      <w:r>
        <w:t xml:space="preserve"> are automatically </w:t>
      </w:r>
      <w:r w:rsidR="00CD5D53">
        <w:t>selected</w:t>
      </w:r>
      <w:r>
        <w:t xml:space="preserve"> by the software</w:t>
      </w:r>
      <w:r w:rsidR="00CD5D53">
        <w:t>, and why did it select this number of dimensions</w:t>
      </w:r>
      <w:r>
        <w:t xml:space="preserve">? How </w:t>
      </w:r>
      <w:r w:rsidR="00CD5D53">
        <w:t xml:space="preserve">much variance in the model does each dimension explain (and therefore, which </w:t>
      </w:r>
      <w:r w:rsidR="000B046C">
        <w:t>dimension</w:t>
      </w:r>
      <w:r w:rsidR="00CD5D53">
        <w:t xml:space="preserve"> is</w:t>
      </w:r>
      <w:r w:rsidR="00382E75">
        <w:t xml:space="preserve"> considered</w:t>
      </w:r>
      <w:r w:rsidR="00CD5D53">
        <w:t xml:space="preserve"> more important)</w:t>
      </w:r>
      <w:r>
        <w:t xml:space="preserve">? </w:t>
      </w:r>
      <w:r w:rsidR="003F16C8" w:rsidRPr="0009607B">
        <w:rPr>
          <w:b/>
          <w:bCs/>
          <w:highlight w:val="green"/>
        </w:rPr>
        <w:t>(</w:t>
      </w:r>
      <w:r w:rsidR="00870259">
        <w:rPr>
          <w:b/>
          <w:bCs/>
          <w:highlight w:val="green"/>
        </w:rPr>
        <w:t>10</w:t>
      </w:r>
      <w:r w:rsidR="003F16C8" w:rsidRPr="0009607B">
        <w:rPr>
          <w:b/>
          <w:bCs/>
          <w:highlight w:val="green"/>
        </w:rPr>
        <w:t xml:space="preserve"> points)</w:t>
      </w:r>
    </w:p>
    <w:p w14:paraId="392C6E07" w14:textId="77777777" w:rsidR="00382E75" w:rsidRDefault="00382E75" w:rsidP="00382E75">
      <w:pPr>
        <w:ind w:left="720"/>
        <w:rPr>
          <w:b/>
          <w:bCs/>
        </w:rPr>
      </w:pPr>
    </w:p>
    <w:p w14:paraId="003AE2CF" w14:textId="7E6632F0" w:rsidR="00382E75" w:rsidRPr="00382E75" w:rsidRDefault="00382E75" w:rsidP="00382E75">
      <w:pPr>
        <w:numPr>
          <w:ilvl w:val="0"/>
          <w:numId w:val="30"/>
        </w:numPr>
        <w:rPr>
          <w:b/>
          <w:bCs/>
        </w:rPr>
      </w:pPr>
      <w:r>
        <w:t>What do the dimensions on the map you created represent? How would you label these dimensions (</w:t>
      </w:r>
      <w:r w:rsidR="009B1AF6">
        <w:t xml:space="preserve">name </w:t>
      </w:r>
      <w:r>
        <w:t>each axis on the map)</w:t>
      </w:r>
      <w:r w:rsidR="00CE648E">
        <w:t>, and why</w:t>
      </w:r>
      <w:r>
        <w:t>?</w:t>
      </w:r>
      <w:r w:rsidR="003F16C8">
        <w:t xml:space="preserve"> </w:t>
      </w:r>
      <w:r w:rsidR="003F16C8" w:rsidRPr="0009607B">
        <w:rPr>
          <w:b/>
          <w:bCs/>
          <w:highlight w:val="green"/>
        </w:rPr>
        <w:t>(</w:t>
      </w:r>
      <w:r w:rsidR="00870259">
        <w:rPr>
          <w:b/>
          <w:bCs/>
          <w:highlight w:val="green"/>
        </w:rPr>
        <w:t>10</w:t>
      </w:r>
      <w:r w:rsidR="003F16C8" w:rsidRPr="0009607B">
        <w:rPr>
          <w:b/>
          <w:bCs/>
          <w:highlight w:val="green"/>
        </w:rPr>
        <w:t xml:space="preserve"> points)</w:t>
      </w:r>
    </w:p>
    <w:p w14:paraId="6995B4DD" w14:textId="77777777" w:rsidR="00382E75" w:rsidRDefault="00382E75" w:rsidP="00382E75">
      <w:pPr>
        <w:pStyle w:val="ListParagraph"/>
        <w:rPr>
          <w:b/>
          <w:bCs/>
        </w:rPr>
      </w:pPr>
    </w:p>
    <w:p w14:paraId="6A2D5EAB" w14:textId="7BEA6EAF" w:rsidR="00382E75" w:rsidRPr="00382E75" w:rsidRDefault="0053020A" w:rsidP="00382E75">
      <w:pPr>
        <w:numPr>
          <w:ilvl w:val="0"/>
          <w:numId w:val="30"/>
        </w:numPr>
        <w:rPr>
          <w:b/>
          <w:bCs/>
        </w:rPr>
      </w:pPr>
      <w:r>
        <w:t xml:space="preserve">According to the positioning map, </w:t>
      </w:r>
      <w:r w:rsidR="00CE648E">
        <w:t>what are viewed</w:t>
      </w:r>
      <w:r>
        <w:t xml:space="preserve"> as</w:t>
      </w:r>
      <w:r w:rsidR="00382E75">
        <w:t xml:space="preserve"> </w:t>
      </w:r>
      <w:r w:rsidR="00BD0FF8">
        <w:t>UIC's</w:t>
      </w:r>
      <w:r w:rsidR="00382E75">
        <w:t xml:space="preserve"> strongest attributes, and</w:t>
      </w:r>
      <w:r w:rsidR="00BD0FF8">
        <w:t xml:space="preserve"> on</w:t>
      </w:r>
      <w:r w:rsidR="00382E75">
        <w:t xml:space="preserve"> wh</w:t>
      </w:r>
      <w:r w:rsidR="00BD0FF8">
        <w:t>ich</w:t>
      </w:r>
      <w:r w:rsidR="00382E75">
        <w:t xml:space="preserve"> attributes </w:t>
      </w:r>
      <w:r w:rsidR="00BD0FF8">
        <w:t>is UIC perceived as</w:t>
      </w:r>
      <w:r w:rsidR="00382E75">
        <w:t xml:space="preserve"> relative</w:t>
      </w:r>
      <w:r w:rsidR="00BD0FF8">
        <w:t>ly</w:t>
      </w:r>
      <w:r w:rsidR="00382E75">
        <w:t xml:space="preserve"> weak?</w:t>
      </w:r>
      <w:r w:rsidR="003F16C8">
        <w:t xml:space="preserve"> </w:t>
      </w:r>
      <w:r w:rsidR="003F16C8" w:rsidRPr="0009607B">
        <w:rPr>
          <w:b/>
          <w:bCs/>
          <w:highlight w:val="green"/>
        </w:rPr>
        <w:t>(</w:t>
      </w:r>
      <w:r w:rsidR="00870259">
        <w:rPr>
          <w:b/>
          <w:bCs/>
          <w:highlight w:val="green"/>
        </w:rPr>
        <w:t>10</w:t>
      </w:r>
      <w:r w:rsidR="003F16C8" w:rsidRPr="0009607B">
        <w:rPr>
          <w:b/>
          <w:bCs/>
          <w:highlight w:val="green"/>
        </w:rPr>
        <w:t xml:space="preserve"> points)</w:t>
      </w:r>
    </w:p>
    <w:p w14:paraId="4B528DDF" w14:textId="77777777" w:rsidR="00382E75" w:rsidRPr="00382E75" w:rsidRDefault="00382E75" w:rsidP="00382E75">
      <w:pPr>
        <w:ind w:left="720"/>
        <w:rPr>
          <w:b/>
          <w:bCs/>
        </w:rPr>
      </w:pPr>
    </w:p>
    <w:p w14:paraId="736E7774" w14:textId="3510EAB1" w:rsidR="0077579A" w:rsidRPr="0009607B" w:rsidRDefault="00382E75" w:rsidP="0009607B">
      <w:pPr>
        <w:numPr>
          <w:ilvl w:val="0"/>
          <w:numId w:val="30"/>
        </w:numPr>
        <w:rPr>
          <w:b/>
          <w:bCs/>
        </w:rPr>
      </w:pPr>
      <w:r>
        <w:t>On the initial perceptual map you created</w:t>
      </w:r>
      <w:r w:rsidR="0077579A">
        <w:t xml:space="preserve">, </w:t>
      </w:r>
      <w:r>
        <w:t>which school</w:t>
      </w:r>
      <w:r w:rsidR="00CE648E">
        <w:t>(</w:t>
      </w:r>
      <w:r w:rsidR="00FE36E3">
        <w:t>s</w:t>
      </w:r>
      <w:r w:rsidR="00CE648E">
        <w:t>)</w:t>
      </w:r>
      <w:r>
        <w:t xml:space="preserve"> </w:t>
      </w:r>
      <w:r w:rsidR="00FE36E3">
        <w:t>are</w:t>
      </w:r>
      <w:r>
        <w:t xml:space="preserve"> perceived </w:t>
      </w:r>
      <w:r w:rsidR="006332FC">
        <w:t>to be</w:t>
      </w:r>
      <w:r>
        <w:t xml:space="preserve"> the closest competitor</w:t>
      </w:r>
      <w:r w:rsidR="00CE648E">
        <w:t>(s)</w:t>
      </w:r>
      <w:r>
        <w:t xml:space="preserve"> to UIC, and which schools does UIC not appear to be competing with? </w:t>
      </w:r>
      <w:r w:rsidR="00CE648E">
        <w:t>Are some schools perceived as very similar to each other (and thus</w:t>
      </w:r>
      <w:r w:rsidR="006332FC">
        <w:t xml:space="preserve"> appear to be the closest competitors to </w:t>
      </w:r>
      <w:r w:rsidR="00FE36E3">
        <w:t>one</w:t>
      </w:r>
      <w:r w:rsidR="006332FC">
        <w:t xml:space="preserve"> </w:t>
      </w:r>
      <w:r w:rsidR="00FE36E3">
        <w:t>an</w:t>
      </w:r>
      <w:r w:rsidR="006332FC">
        <w:t>other</w:t>
      </w:r>
      <w:r w:rsidR="00CE648E">
        <w:t>)?</w:t>
      </w:r>
      <w:r w:rsidR="006332FC">
        <w:t xml:space="preserve"> </w:t>
      </w:r>
      <w:r>
        <w:t>Do</w:t>
      </w:r>
      <w:r w:rsidR="00FE36E3">
        <w:t>es the map show that</w:t>
      </w:r>
      <w:r>
        <w:t xml:space="preserve"> UIC ha</w:t>
      </w:r>
      <w:r w:rsidR="00FE36E3">
        <w:t>s</w:t>
      </w:r>
      <w:r>
        <w:t xml:space="preserve"> a unique position in the market, or is it </w:t>
      </w:r>
      <w:r w:rsidR="00FE36E3">
        <w:t xml:space="preserve">perceived as </w:t>
      </w:r>
      <w:r>
        <w:t>very similar to other area colleges</w:t>
      </w:r>
      <w:r w:rsidR="00CE648E">
        <w:t xml:space="preserve"> (on one or more dimensions),</w:t>
      </w:r>
      <w:r>
        <w:t xml:space="preserve"> </w:t>
      </w:r>
      <w:r w:rsidR="00CE648E">
        <w:t>with</w:t>
      </w:r>
      <w:r>
        <w:t xml:space="preserve"> similar strengths or weaknesses </w:t>
      </w:r>
      <w:r w:rsidR="00CE648E">
        <w:t>as</w:t>
      </w:r>
      <w:r>
        <w:t xml:space="preserve"> UIC?</w:t>
      </w:r>
      <w:r w:rsidR="00FE36E3">
        <w:t xml:space="preserve"> Explain.</w:t>
      </w:r>
      <w:r>
        <w:t xml:space="preserve"> </w:t>
      </w:r>
      <w:r w:rsidR="0077579A" w:rsidRPr="0009607B">
        <w:rPr>
          <w:b/>
          <w:bCs/>
          <w:highlight w:val="green"/>
        </w:rPr>
        <w:t>(</w:t>
      </w:r>
      <w:r w:rsidR="002160AA">
        <w:rPr>
          <w:b/>
          <w:bCs/>
          <w:highlight w:val="green"/>
        </w:rPr>
        <w:t>2</w:t>
      </w:r>
      <w:r w:rsidR="00870259">
        <w:rPr>
          <w:b/>
          <w:bCs/>
          <w:highlight w:val="green"/>
        </w:rPr>
        <w:t>0</w:t>
      </w:r>
      <w:r w:rsidR="0077579A" w:rsidRPr="0009607B">
        <w:rPr>
          <w:b/>
          <w:bCs/>
          <w:highlight w:val="green"/>
        </w:rPr>
        <w:t xml:space="preserve"> points)</w:t>
      </w:r>
    </w:p>
    <w:p w14:paraId="6FE98B0F" w14:textId="77777777" w:rsidR="0077579A" w:rsidRPr="008E6F69" w:rsidRDefault="0077579A" w:rsidP="0077579A">
      <w:pPr>
        <w:rPr>
          <w:b/>
          <w:bCs/>
        </w:rPr>
      </w:pPr>
    </w:p>
    <w:p w14:paraId="6D88AA45" w14:textId="0FF49872" w:rsidR="0077579A" w:rsidRDefault="0087368A" w:rsidP="0077579A">
      <w:pPr>
        <w:numPr>
          <w:ilvl w:val="0"/>
          <w:numId w:val="30"/>
        </w:numPr>
        <w:rPr>
          <w:b/>
          <w:bCs/>
        </w:rPr>
      </w:pPr>
      <w:r>
        <w:rPr>
          <w:bCs/>
          <w:szCs w:val="24"/>
        </w:rPr>
        <w:t>Now look at the preference vectors on the map. Which school (or schools) appear to be well-positioned in terms of satisfying the preferences of the</w:t>
      </w:r>
      <w:r w:rsidR="00FE36E3">
        <w:rPr>
          <w:bCs/>
          <w:szCs w:val="24"/>
        </w:rPr>
        <w:t xml:space="preserve"> </w:t>
      </w:r>
      <w:r w:rsidR="00927196">
        <w:rPr>
          <w:bCs/>
          <w:szCs w:val="24"/>
        </w:rPr>
        <w:t>1</w:t>
      </w:r>
      <w:r w:rsidR="002160AA">
        <w:rPr>
          <w:bCs/>
          <w:szCs w:val="24"/>
        </w:rPr>
        <w:t>48</w:t>
      </w:r>
      <w:r>
        <w:rPr>
          <w:bCs/>
          <w:szCs w:val="24"/>
        </w:rPr>
        <w:t xml:space="preserve"> survey respondents, and which colleges are not positioned near these preferences? What might be the reason that UIC appears to be exceptionally high in “average brand preference” (what characteristics of the survey sample might be responsible for </w:t>
      </w:r>
      <w:r w:rsidR="002160AA">
        <w:rPr>
          <w:bCs/>
          <w:szCs w:val="24"/>
        </w:rPr>
        <w:t>this appearance</w:t>
      </w:r>
      <w:r>
        <w:rPr>
          <w:bCs/>
          <w:szCs w:val="24"/>
        </w:rPr>
        <w:t>)</w:t>
      </w:r>
      <w:r w:rsidR="00CE648E">
        <w:rPr>
          <w:bCs/>
          <w:szCs w:val="24"/>
        </w:rPr>
        <w:t>?</w:t>
      </w:r>
      <w:r>
        <w:rPr>
          <w:bCs/>
          <w:szCs w:val="24"/>
        </w:rPr>
        <w:t xml:space="preserve"> </w:t>
      </w:r>
      <w:r w:rsidR="0077579A">
        <w:rPr>
          <w:bCs/>
          <w:szCs w:val="24"/>
        </w:rPr>
        <w:t xml:space="preserve"> </w:t>
      </w:r>
      <w:r w:rsidR="0077579A" w:rsidRPr="00632949">
        <w:rPr>
          <w:b/>
          <w:bCs/>
          <w:highlight w:val="green"/>
        </w:rPr>
        <w:t>(</w:t>
      </w:r>
      <w:r w:rsidR="00870259">
        <w:rPr>
          <w:b/>
          <w:bCs/>
          <w:highlight w:val="green"/>
        </w:rPr>
        <w:t>10</w:t>
      </w:r>
      <w:r w:rsidR="0077579A" w:rsidRPr="00632949">
        <w:rPr>
          <w:b/>
          <w:bCs/>
          <w:highlight w:val="green"/>
        </w:rPr>
        <w:t xml:space="preserve"> point</w:t>
      </w:r>
      <w:r w:rsidR="0077579A">
        <w:rPr>
          <w:b/>
          <w:bCs/>
          <w:highlight w:val="green"/>
        </w:rPr>
        <w:t>s</w:t>
      </w:r>
      <w:r w:rsidR="0077579A" w:rsidRPr="00632949">
        <w:rPr>
          <w:b/>
          <w:bCs/>
          <w:highlight w:val="green"/>
        </w:rPr>
        <w:t>)</w:t>
      </w:r>
    </w:p>
    <w:p w14:paraId="2EF90198" w14:textId="77777777" w:rsidR="0077579A" w:rsidRDefault="0077579A" w:rsidP="0077579A">
      <w:pPr>
        <w:rPr>
          <w:b/>
          <w:bCs/>
        </w:rPr>
      </w:pPr>
    </w:p>
    <w:p w14:paraId="21BEE6AF" w14:textId="381A3B03" w:rsidR="0077579A" w:rsidRPr="00FA7766" w:rsidRDefault="00FE36E3" w:rsidP="0077579A">
      <w:pPr>
        <w:numPr>
          <w:ilvl w:val="0"/>
          <w:numId w:val="30"/>
        </w:numPr>
        <w:rPr>
          <w:bCs/>
          <w:szCs w:val="24"/>
        </w:rPr>
      </w:pPr>
      <w:r>
        <w:rPr>
          <w:bCs/>
          <w:szCs w:val="24"/>
        </w:rPr>
        <w:t>Next,</w:t>
      </w:r>
      <w:r w:rsidR="0087368A">
        <w:rPr>
          <w:bCs/>
          <w:szCs w:val="24"/>
        </w:rPr>
        <w:t xml:space="preserve"> run the positioning tool again but this time </w:t>
      </w:r>
      <w:r w:rsidR="002160AA">
        <w:rPr>
          <w:bCs/>
          <w:szCs w:val="24"/>
        </w:rPr>
        <w:t>force</w:t>
      </w:r>
      <w:r w:rsidR="0087368A">
        <w:rPr>
          <w:bCs/>
          <w:szCs w:val="24"/>
        </w:rPr>
        <w:t xml:space="preserve"> “3 dimensions” for the “Number of dimensions” option</w:t>
      </w:r>
      <w:r w:rsidR="00A536E8">
        <w:rPr>
          <w:bCs/>
          <w:szCs w:val="24"/>
        </w:rPr>
        <w:t xml:space="preserve"> (rather than “Automatic”)</w:t>
      </w:r>
      <w:r w:rsidR="0077579A">
        <w:rPr>
          <w:bCs/>
          <w:szCs w:val="24"/>
        </w:rPr>
        <w:t>.</w:t>
      </w:r>
      <w:r w:rsidR="0087368A">
        <w:rPr>
          <w:bCs/>
          <w:szCs w:val="24"/>
        </w:rPr>
        <w:t xml:space="preserve"> </w:t>
      </w:r>
      <w:r w:rsidR="00A536E8">
        <w:rPr>
          <w:bCs/>
          <w:szCs w:val="24"/>
        </w:rPr>
        <w:t>H</w:t>
      </w:r>
      <w:r w:rsidR="0087368A">
        <w:rPr>
          <w:bCs/>
          <w:szCs w:val="24"/>
        </w:rPr>
        <w:t xml:space="preserve">ow much additional variance is explained by </w:t>
      </w:r>
      <w:r w:rsidR="006332FC">
        <w:rPr>
          <w:bCs/>
          <w:szCs w:val="24"/>
        </w:rPr>
        <w:t>the third</w:t>
      </w:r>
      <w:r w:rsidR="0087368A">
        <w:rPr>
          <w:bCs/>
          <w:szCs w:val="24"/>
        </w:rPr>
        <w:t xml:space="preserve"> dimensio</w:t>
      </w:r>
      <w:r w:rsidR="00DF7F0D">
        <w:rPr>
          <w:bCs/>
          <w:szCs w:val="24"/>
        </w:rPr>
        <w:t xml:space="preserve">n? What new insights </w:t>
      </w:r>
      <w:r w:rsidR="00921DB3">
        <w:rPr>
          <w:bCs/>
          <w:szCs w:val="24"/>
        </w:rPr>
        <w:t>emerge</w:t>
      </w:r>
      <w:r w:rsidR="00DF7F0D">
        <w:rPr>
          <w:bCs/>
          <w:szCs w:val="24"/>
        </w:rPr>
        <w:t xml:space="preserve"> when looking at the third dimension, which were not </w:t>
      </w:r>
      <w:r w:rsidR="00921DB3">
        <w:rPr>
          <w:bCs/>
          <w:szCs w:val="24"/>
        </w:rPr>
        <w:t>visible</w:t>
      </w:r>
      <w:r w:rsidR="00DF7F0D">
        <w:rPr>
          <w:bCs/>
          <w:szCs w:val="24"/>
        </w:rPr>
        <w:t xml:space="preserve"> in the first two dimensions? What does the new third dimension represent, and what would you name (label) </w:t>
      </w:r>
      <w:r w:rsidR="00921DB3">
        <w:rPr>
          <w:bCs/>
          <w:szCs w:val="24"/>
        </w:rPr>
        <w:t>the third axis</w:t>
      </w:r>
      <w:r w:rsidR="00DF7F0D">
        <w:rPr>
          <w:bCs/>
          <w:szCs w:val="24"/>
        </w:rPr>
        <w:t>? Try manipulating</w:t>
      </w:r>
      <w:r>
        <w:rPr>
          <w:bCs/>
          <w:szCs w:val="24"/>
        </w:rPr>
        <w:t xml:space="preserve"> (rotating/spinning around)</w:t>
      </w:r>
      <w:r w:rsidR="00DF7F0D">
        <w:rPr>
          <w:bCs/>
          <w:szCs w:val="24"/>
        </w:rPr>
        <w:t xml:space="preserve"> the 3-D map</w:t>
      </w:r>
      <w:r w:rsidR="002160AA">
        <w:rPr>
          <w:bCs/>
          <w:szCs w:val="24"/>
        </w:rPr>
        <w:t xml:space="preserve"> (and include a screenshot)</w:t>
      </w:r>
      <w:r w:rsidR="00DF7F0D">
        <w:rPr>
          <w:bCs/>
          <w:szCs w:val="24"/>
        </w:rPr>
        <w:t xml:space="preserve"> – Are preference</w:t>
      </w:r>
      <w:r w:rsidR="00921DB3">
        <w:rPr>
          <w:bCs/>
          <w:szCs w:val="24"/>
        </w:rPr>
        <w:t xml:space="preserve"> and attribute</w:t>
      </w:r>
      <w:r w:rsidR="00DF7F0D">
        <w:rPr>
          <w:bCs/>
          <w:szCs w:val="24"/>
        </w:rPr>
        <w:t xml:space="preserve"> vectors still aimed </w:t>
      </w:r>
      <w:r w:rsidR="00921DB3">
        <w:rPr>
          <w:bCs/>
          <w:szCs w:val="24"/>
        </w:rPr>
        <w:t>near</w:t>
      </w:r>
      <w:r w:rsidR="00DF7F0D">
        <w:rPr>
          <w:bCs/>
          <w:szCs w:val="24"/>
        </w:rPr>
        <w:t xml:space="preserve"> UIC, or is UIC not precisely aligned with these preferences?</w:t>
      </w:r>
      <w:r>
        <w:rPr>
          <w:bCs/>
          <w:szCs w:val="24"/>
        </w:rPr>
        <w:t xml:space="preserve"> Explain.</w:t>
      </w:r>
      <w:r w:rsidR="00DF7F0D">
        <w:rPr>
          <w:bCs/>
          <w:szCs w:val="24"/>
        </w:rPr>
        <w:t xml:space="preserve"> </w:t>
      </w:r>
      <w:r w:rsidR="0077579A">
        <w:rPr>
          <w:bCs/>
          <w:szCs w:val="24"/>
        </w:rPr>
        <w:t xml:space="preserve"> </w:t>
      </w:r>
      <w:r w:rsidR="0077579A" w:rsidRPr="00632949">
        <w:rPr>
          <w:b/>
          <w:bCs/>
          <w:highlight w:val="green"/>
        </w:rPr>
        <w:t>(</w:t>
      </w:r>
      <w:r w:rsidR="00870259">
        <w:rPr>
          <w:b/>
          <w:bCs/>
          <w:highlight w:val="green"/>
        </w:rPr>
        <w:t>1</w:t>
      </w:r>
      <w:r w:rsidR="00A9758E">
        <w:rPr>
          <w:b/>
          <w:bCs/>
          <w:highlight w:val="green"/>
        </w:rPr>
        <w:t>5</w:t>
      </w:r>
      <w:r w:rsidR="0077579A" w:rsidRPr="00632949">
        <w:rPr>
          <w:b/>
          <w:bCs/>
          <w:highlight w:val="green"/>
        </w:rPr>
        <w:t xml:space="preserve"> point</w:t>
      </w:r>
      <w:r w:rsidR="0077579A">
        <w:rPr>
          <w:b/>
          <w:bCs/>
          <w:highlight w:val="green"/>
        </w:rPr>
        <w:t>s</w:t>
      </w:r>
      <w:r w:rsidR="0077579A" w:rsidRPr="00632949">
        <w:rPr>
          <w:b/>
          <w:bCs/>
          <w:highlight w:val="green"/>
        </w:rPr>
        <w:t>)</w:t>
      </w:r>
    </w:p>
    <w:p w14:paraId="33A47F79" w14:textId="77777777" w:rsidR="0077579A" w:rsidRDefault="0077579A" w:rsidP="0077579A">
      <w:pPr>
        <w:rPr>
          <w:bCs/>
          <w:szCs w:val="24"/>
        </w:rPr>
      </w:pPr>
    </w:p>
    <w:p w14:paraId="29A3A28A" w14:textId="2398C934" w:rsidR="002160AA" w:rsidRPr="00F26D03" w:rsidRDefault="00DF7F0D" w:rsidP="00F26D03">
      <w:pPr>
        <w:numPr>
          <w:ilvl w:val="0"/>
          <w:numId w:val="30"/>
        </w:numPr>
        <w:rPr>
          <w:bCs/>
          <w:szCs w:val="24"/>
        </w:rPr>
      </w:pPr>
      <w:r>
        <w:rPr>
          <w:bCs/>
          <w:szCs w:val="24"/>
        </w:rPr>
        <w:t>Based on your analys</w:t>
      </w:r>
      <w:r w:rsidR="003B51E4">
        <w:rPr>
          <w:bCs/>
          <w:szCs w:val="24"/>
        </w:rPr>
        <w:t>e</w:t>
      </w:r>
      <w:r>
        <w:rPr>
          <w:bCs/>
          <w:szCs w:val="24"/>
        </w:rPr>
        <w:t>s</w:t>
      </w:r>
      <w:r w:rsidR="003B51E4">
        <w:rPr>
          <w:bCs/>
          <w:szCs w:val="24"/>
        </w:rPr>
        <w:t xml:space="preserve"> above</w:t>
      </w:r>
      <w:r>
        <w:rPr>
          <w:bCs/>
          <w:szCs w:val="24"/>
        </w:rPr>
        <w:t>,</w:t>
      </w:r>
      <w:r w:rsidR="00921DB3">
        <w:rPr>
          <w:bCs/>
          <w:szCs w:val="24"/>
        </w:rPr>
        <w:t xml:space="preserve"> write a general conclusion about the </w:t>
      </w:r>
      <w:r w:rsidR="002160AA">
        <w:rPr>
          <w:bCs/>
          <w:szCs w:val="24"/>
        </w:rPr>
        <w:t>current</w:t>
      </w:r>
      <w:r w:rsidR="00921DB3">
        <w:rPr>
          <w:bCs/>
          <w:szCs w:val="24"/>
        </w:rPr>
        <w:t xml:space="preserve"> positioning of UIC for undergraduate business students.</w:t>
      </w:r>
      <w:r>
        <w:rPr>
          <w:bCs/>
          <w:szCs w:val="24"/>
        </w:rPr>
        <w:t xml:space="preserve"> </w:t>
      </w:r>
      <w:r w:rsidR="00921DB3">
        <w:rPr>
          <w:bCs/>
          <w:szCs w:val="24"/>
        </w:rPr>
        <w:t>Is</w:t>
      </w:r>
      <w:r>
        <w:rPr>
          <w:bCs/>
          <w:szCs w:val="24"/>
        </w:rPr>
        <w:t xml:space="preserve"> UIC</w:t>
      </w:r>
      <w:r w:rsidR="00C739E4">
        <w:rPr>
          <w:bCs/>
          <w:szCs w:val="24"/>
        </w:rPr>
        <w:t xml:space="preserve"> </w:t>
      </w:r>
      <w:r>
        <w:rPr>
          <w:bCs/>
          <w:szCs w:val="24"/>
        </w:rPr>
        <w:t>in a “good”</w:t>
      </w:r>
      <w:r w:rsidR="006332FC">
        <w:rPr>
          <w:bCs/>
          <w:szCs w:val="24"/>
        </w:rPr>
        <w:t xml:space="preserve"> or advantageous</w:t>
      </w:r>
      <w:r>
        <w:rPr>
          <w:bCs/>
          <w:szCs w:val="24"/>
        </w:rPr>
        <w:t xml:space="preserve"> position in the</w:t>
      </w:r>
      <w:r w:rsidR="00921DB3">
        <w:rPr>
          <w:bCs/>
          <w:szCs w:val="24"/>
        </w:rPr>
        <w:t xml:space="preserve"> Chicago area </w:t>
      </w:r>
      <w:r>
        <w:rPr>
          <w:bCs/>
          <w:szCs w:val="24"/>
        </w:rPr>
        <w:t>market</w:t>
      </w:r>
      <w:r w:rsidR="00C739E4">
        <w:rPr>
          <w:bCs/>
          <w:szCs w:val="24"/>
        </w:rPr>
        <w:t xml:space="preserve"> for undergrad business students</w:t>
      </w:r>
      <w:r>
        <w:rPr>
          <w:bCs/>
          <w:szCs w:val="24"/>
        </w:rPr>
        <w:t>?</w:t>
      </w:r>
      <w:r w:rsidR="00921DB3">
        <w:rPr>
          <w:bCs/>
          <w:szCs w:val="24"/>
        </w:rPr>
        <w:t xml:space="preserve"> (Explain).</w:t>
      </w:r>
      <w:r>
        <w:rPr>
          <w:bCs/>
          <w:szCs w:val="24"/>
        </w:rPr>
        <w:t xml:space="preserve"> How </w:t>
      </w:r>
      <w:r w:rsidR="00921DB3">
        <w:rPr>
          <w:bCs/>
          <w:szCs w:val="24"/>
        </w:rPr>
        <w:t>can</w:t>
      </w:r>
      <w:r>
        <w:rPr>
          <w:bCs/>
          <w:szCs w:val="24"/>
        </w:rPr>
        <w:t xml:space="preserve"> UIC</w:t>
      </w:r>
      <w:r w:rsidR="003B51E4">
        <w:rPr>
          <w:bCs/>
          <w:szCs w:val="24"/>
        </w:rPr>
        <w:t xml:space="preserve"> </w:t>
      </w:r>
      <w:r>
        <w:rPr>
          <w:bCs/>
          <w:szCs w:val="24"/>
        </w:rPr>
        <w:t>differentiate its offering</w:t>
      </w:r>
      <w:r w:rsidR="003B51E4">
        <w:rPr>
          <w:bCs/>
          <w:szCs w:val="24"/>
        </w:rPr>
        <w:t xml:space="preserve"> </w:t>
      </w:r>
      <w:r>
        <w:rPr>
          <w:bCs/>
          <w:szCs w:val="24"/>
        </w:rPr>
        <w:t xml:space="preserve">to better satisfy the preferences of </w:t>
      </w:r>
      <w:r w:rsidR="005C5FC9">
        <w:rPr>
          <w:bCs/>
          <w:szCs w:val="24"/>
        </w:rPr>
        <w:t>prospective students</w:t>
      </w:r>
      <w:r>
        <w:rPr>
          <w:bCs/>
          <w:szCs w:val="24"/>
        </w:rPr>
        <w:t xml:space="preserve"> and improve its competitive position</w:t>
      </w:r>
      <w:r w:rsidR="002160AA">
        <w:rPr>
          <w:bCs/>
          <w:szCs w:val="24"/>
        </w:rPr>
        <w:t xml:space="preserve"> relative</w:t>
      </w:r>
      <w:r>
        <w:rPr>
          <w:bCs/>
          <w:szCs w:val="24"/>
        </w:rPr>
        <w:t xml:space="preserve"> to other</w:t>
      </w:r>
      <w:r w:rsidR="00921DB3">
        <w:rPr>
          <w:bCs/>
          <w:szCs w:val="24"/>
        </w:rPr>
        <w:t xml:space="preserve"> area</w:t>
      </w:r>
      <w:r>
        <w:rPr>
          <w:bCs/>
          <w:szCs w:val="24"/>
        </w:rPr>
        <w:t xml:space="preserve"> colleges?</w:t>
      </w:r>
      <w:r w:rsidR="00A536E8">
        <w:rPr>
          <w:bCs/>
          <w:szCs w:val="24"/>
        </w:rPr>
        <w:t xml:space="preserve"> (To visually explore different positioning options, click on the “Objects” tab next to the 3D map and try moving </w:t>
      </w:r>
      <w:r w:rsidR="005C5FC9">
        <w:rPr>
          <w:bCs/>
          <w:szCs w:val="24"/>
        </w:rPr>
        <w:t xml:space="preserve">the </w:t>
      </w:r>
      <w:r w:rsidR="00A536E8">
        <w:rPr>
          <w:bCs/>
          <w:szCs w:val="24"/>
        </w:rPr>
        <w:t>UIC</w:t>
      </w:r>
      <w:r w:rsidR="005C5FC9">
        <w:rPr>
          <w:bCs/>
          <w:szCs w:val="24"/>
        </w:rPr>
        <w:t xml:space="preserve"> brand</w:t>
      </w:r>
      <w:r w:rsidR="00A536E8">
        <w:rPr>
          <w:bCs/>
          <w:szCs w:val="24"/>
        </w:rPr>
        <w:t xml:space="preserve"> to different positions on the map using the attribute </w:t>
      </w:r>
      <w:proofErr w:type="gramStart"/>
      <w:r w:rsidR="00A536E8">
        <w:rPr>
          <w:bCs/>
          <w:szCs w:val="24"/>
        </w:rPr>
        <w:t>sliders)</w:t>
      </w:r>
      <w:r>
        <w:rPr>
          <w:bCs/>
          <w:szCs w:val="24"/>
        </w:rPr>
        <w:t xml:space="preserve">  </w:t>
      </w:r>
      <w:r w:rsidR="0077579A" w:rsidRPr="00632949">
        <w:rPr>
          <w:b/>
          <w:bCs/>
          <w:highlight w:val="green"/>
        </w:rPr>
        <w:t>(</w:t>
      </w:r>
      <w:proofErr w:type="gramEnd"/>
      <w:r w:rsidR="00870259">
        <w:rPr>
          <w:b/>
          <w:bCs/>
          <w:highlight w:val="green"/>
        </w:rPr>
        <w:t>15</w:t>
      </w:r>
      <w:r w:rsidR="0077579A" w:rsidRPr="00632949">
        <w:rPr>
          <w:b/>
          <w:bCs/>
          <w:highlight w:val="green"/>
        </w:rPr>
        <w:t xml:space="preserve"> point</w:t>
      </w:r>
      <w:r w:rsidR="0077579A">
        <w:rPr>
          <w:b/>
          <w:bCs/>
          <w:highlight w:val="green"/>
        </w:rPr>
        <w:t>s</w:t>
      </w:r>
      <w:r w:rsidR="0077579A" w:rsidRPr="00632949">
        <w:rPr>
          <w:b/>
          <w:bCs/>
          <w:highlight w:val="green"/>
        </w:rPr>
        <w:t>)</w:t>
      </w:r>
    </w:p>
    <w:sectPr w:rsidR="002160AA" w:rsidRPr="00F26D03" w:rsidSect="003B1FA9">
      <w:footerReference w:type="even" r:id="rId7"/>
      <w:footerReference w:type="default" r:id="rId8"/>
      <w:pgSz w:w="12240" w:h="15840" w:code="1"/>
      <w:pgMar w:top="1296" w:right="1152" w:bottom="1152" w:left="1152"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F40E" w14:textId="77777777" w:rsidR="006B69AF" w:rsidRDefault="006B69AF">
      <w:r>
        <w:separator/>
      </w:r>
    </w:p>
  </w:endnote>
  <w:endnote w:type="continuationSeparator" w:id="0">
    <w:p w14:paraId="53A87997" w14:textId="77777777" w:rsidR="006B69AF" w:rsidRDefault="006B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F042D" w14:textId="77777777" w:rsidR="0077579A" w:rsidRDefault="007757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20FED8A" w14:textId="77777777" w:rsidR="0077579A" w:rsidRDefault="007757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615C" w14:textId="77777777" w:rsidR="0077579A" w:rsidRDefault="007757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A9B57B" w14:textId="77777777" w:rsidR="0077579A" w:rsidRDefault="007757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1599F" w14:textId="77777777" w:rsidR="006B69AF" w:rsidRDefault="006B69AF">
      <w:r>
        <w:separator/>
      </w:r>
    </w:p>
  </w:footnote>
  <w:footnote w:type="continuationSeparator" w:id="0">
    <w:p w14:paraId="3089F58C" w14:textId="77777777" w:rsidR="006B69AF" w:rsidRDefault="006B69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20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7ED332A"/>
    <w:multiLevelType w:val="hybridMultilevel"/>
    <w:tmpl w:val="EF5AD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14D76"/>
    <w:multiLevelType w:val="hybridMultilevel"/>
    <w:tmpl w:val="B7A6F2E6"/>
    <w:lvl w:ilvl="0" w:tplc="D53846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8D3F20"/>
    <w:multiLevelType w:val="hybridMultilevel"/>
    <w:tmpl w:val="F920E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919B1"/>
    <w:multiLevelType w:val="hybridMultilevel"/>
    <w:tmpl w:val="A000C87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C4520D"/>
    <w:multiLevelType w:val="hybridMultilevel"/>
    <w:tmpl w:val="F30CB9D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3D2CDE"/>
    <w:multiLevelType w:val="multilevel"/>
    <w:tmpl w:val="1278EF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8143D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AFE3C33"/>
    <w:multiLevelType w:val="hybridMultilevel"/>
    <w:tmpl w:val="A000C87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707634"/>
    <w:multiLevelType w:val="hybridMultilevel"/>
    <w:tmpl w:val="192060D2"/>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2633E3"/>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06758C3"/>
    <w:multiLevelType w:val="multilevel"/>
    <w:tmpl w:val="192060D2"/>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634FC"/>
    <w:multiLevelType w:val="multilevel"/>
    <w:tmpl w:val="E4A8B300"/>
    <w:lvl w:ilvl="0">
      <w:start w:val="1"/>
      <w:numFmt w:val="decimal"/>
      <w:lvlText w:val="%1)"/>
      <w:lvlJc w:val="left"/>
      <w:pPr>
        <w:tabs>
          <w:tab w:val="num" w:pos="360"/>
        </w:tabs>
        <w:ind w:left="360" w:hanging="360"/>
      </w:pPr>
    </w:lvl>
    <w:lvl w:ilvl="1">
      <w:start w:val="1"/>
      <w:numFmt w:val="bullet"/>
      <w:lvlText w:val=""/>
      <w:lvlJc w:val="left"/>
      <w:pPr>
        <w:tabs>
          <w:tab w:val="num" w:pos="1224"/>
        </w:tabs>
        <w:ind w:left="1224" w:hanging="864"/>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32005A8C"/>
    <w:multiLevelType w:val="hybridMultilevel"/>
    <w:tmpl w:val="4CDE509E"/>
    <w:lvl w:ilvl="0" w:tplc="9BF80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4F42584"/>
    <w:multiLevelType w:val="hybridMultilevel"/>
    <w:tmpl w:val="9280E0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E13C58"/>
    <w:multiLevelType w:val="hybridMultilevel"/>
    <w:tmpl w:val="9280E0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241863"/>
    <w:multiLevelType w:val="hybridMultilevel"/>
    <w:tmpl w:val="9280E0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A674B1"/>
    <w:multiLevelType w:val="hybridMultilevel"/>
    <w:tmpl w:val="63BC9E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746603"/>
    <w:multiLevelType w:val="multilevel"/>
    <w:tmpl w:val="60E246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3F92C49"/>
    <w:multiLevelType w:val="hybridMultilevel"/>
    <w:tmpl w:val="7686887C"/>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0" w15:restartNumberingAfterBreak="0">
    <w:nsid w:val="57C61830"/>
    <w:multiLevelType w:val="hybridMultilevel"/>
    <w:tmpl w:val="4CDE509E"/>
    <w:lvl w:ilvl="0" w:tplc="9BF80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861A69"/>
    <w:multiLevelType w:val="hybridMultilevel"/>
    <w:tmpl w:val="C5BA1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045FB9"/>
    <w:multiLevelType w:val="hybridMultilevel"/>
    <w:tmpl w:val="EF5AD6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2B7C1C"/>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76B96887"/>
    <w:multiLevelType w:val="hybridMultilevel"/>
    <w:tmpl w:val="9280E0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634D49"/>
    <w:multiLevelType w:val="hybridMultilevel"/>
    <w:tmpl w:val="D55225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9E64200"/>
    <w:multiLevelType w:val="hybridMultilevel"/>
    <w:tmpl w:val="57305E3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AE619D5"/>
    <w:multiLevelType w:val="hybridMultilevel"/>
    <w:tmpl w:val="5BFC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DB5359"/>
    <w:multiLevelType w:val="hybridMultilevel"/>
    <w:tmpl w:val="8FC288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C42E11"/>
    <w:multiLevelType w:val="hybridMultilevel"/>
    <w:tmpl w:val="9280E0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6928885">
    <w:abstractNumId w:val="6"/>
  </w:num>
  <w:num w:numId="2" w16cid:durableId="227572471">
    <w:abstractNumId w:val="23"/>
  </w:num>
  <w:num w:numId="3" w16cid:durableId="31346138">
    <w:abstractNumId w:val="7"/>
  </w:num>
  <w:num w:numId="4" w16cid:durableId="367989908">
    <w:abstractNumId w:val="10"/>
  </w:num>
  <w:num w:numId="5" w16cid:durableId="150295145">
    <w:abstractNumId w:val="25"/>
  </w:num>
  <w:num w:numId="6" w16cid:durableId="1847137205">
    <w:abstractNumId w:val="12"/>
  </w:num>
  <w:num w:numId="7" w16cid:durableId="73478981">
    <w:abstractNumId w:val="16"/>
  </w:num>
  <w:num w:numId="8" w16cid:durableId="659626422">
    <w:abstractNumId w:val="18"/>
  </w:num>
  <w:num w:numId="9" w16cid:durableId="350843652">
    <w:abstractNumId w:val="28"/>
  </w:num>
  <w:num w:numId="10" w16cid:durableId="1420256121">
    <w:abstractNumId w:val="9"/>
  </w:num>
  <w:num w:numId="11" w16cid:durableId="1892886802">
    <w:abstractNumId w:val="11"/>
  </w:num>
  <w:num w:numId="12" w16cid:durableId="459035686">
    <w:abstractNumId w:val="26"/>
  </w:num>
  <w:num w:numId="13" w16cid:durableId="1495143359">
    <w:abstractNumId w:val="0"/>
  </w:num>
  <w:num w:numId="14" w16cid:durableId="509443799">
    <w:abstractNumId w:val="5"/>
  </w:num>
  <w:num w:numId="15" w16cid:durableId="1789663077">
    <w:abstractNumId w:val="4"/>
  </w:num>
  <w:num w:numId="16" w16cid:durableId="1026520063">
    <w:abstractNumId w:val="8"/>
  </w:num>
  <w:num w:numId="17" w16cid:durableId="1358894913">
    <w:abstractNumId w:val="21"/>
  </w:num>
  <w:num w:numId="18" w16cid:durableId="592130513">
    <w:abstractNumId w:val="19"/>
  </w:num>
  <w:num w:numId="19" w16cid:durableId="1571959253">
    <w:abstractNumId w:val="15"/>
  </w:num>
  <w:num w:numId="20" w16cid:durableId="2088112259">
    <w:abstractNumId w:val="13"/>
  </w:num>
  <w:num w:numId="21" w16cid:durableId="1736051959">
    <w:abstractNumId w:val="20"/>
  </w:num>
  <w:num w:numId="22" w16cid:durableId="1014112411">
    <w:abstractNumId w:val="14"/>
  </w:num>
  <w:num w:numId="23" w16cid:durableId="1471628946">
    <w:abstractNumId w:val="24"/>
  </w:num>
  <w:num w:numId="24" w16cid:durableId="834342370">
    <w:abstractNumId w:val="29"/>
  </w:num>
  <w:num w:numId="25" w16cid:durableId="1490057853">
    <w:abstractNumId w:val="3"/>
  </w:num>
  <w:num w:numId="26" w16cid:durableId="2018344018">
    <w:abstractNumId w:val="17"/>
  </w:num>
  <w:num w:numId="27" w16cid:durableId="852569499">
    <w:abstractNumId w:val="22"/>
  </w:num>
  <w:num w:numId="28" w16cid:durableId="1546986907">
    <w:abstractNumId w:val="2"/>
  </w:num>
  <w:num w:numId="29" w16cid:durableId="1640188568">
    <w:abstractNumId w:val="27"/>
  </w:num>
  <w:num w:numId="30" w16cid:durableId="64752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964"/>
    <w:rsid w:val="00000512"/>
    <w:rsid w:val="00002D29"/>
    <w:rsid w:val="00015922"/>
    <w:rsid w:val="000201B6"/>
    <w:rsid w:val="0002229C"/>
    <w:rsid w:val="00025749"/>
    <w:rsid w:val="00026A46"/>
    <w:rsid w:val="00046C88"/>
    <w:rsid w:val="00060273"/>
    <w:rsid w:val="000654B0"/>
    <w:rsid w:val="00070747"/>
    <w:rsid w:val="00071325"/>
    <w:rsid w:val="0007187A"/>
    <w:rsid w:val="0009607B"/>
    <w:rsid w:val="0009627E"/>
    <w:rsid w:val="000A737D"/>
    <w:rsid w:val="000B046C"/>
    <w:rsid w:val="000C2C06"/>
    <w:rsid w:val="000C48F1"/>
    <w:rsid w:val="000E703E"/>
    <w:rsid w:val="00100C49"/>
    <w:rsid w:val="001365A8"/>
    <w:rsid w:val="00142EC3"/>
    <w:rsid w:val="0014557A"/>
    <w:rsid w:val="00147EB9"/>
    <w:rsid w:val="00165CFF"/>
    <w:rsid w:val="00174AFC"/>
    <w:rsid w:val="00177D8F"/>
    <w:rsid w:val="00184B53"/>
    <w:rsid w:val="001A6EA1"/>
    <w:rsid w:val="001B1026"/>
    <w:rsid w:val="001B7226"/>
    <w:rsid w:val="001C1959"/>
    <w:rsid w:val="001D61E7"/>
    <w:rsid w:val="001D7F6A"/>
    <w:rsid w:val="001E36E2"/>
    <w:rsid w:val="001E5208"/>
    <w:rsid w:val="001F08D4"/>
    <w:rsid w:val="001F0E0F"/>
    <w:rsid w:val="001F7FEC"/>
    <w:rsid w:val="002062A3"/>
    <w:rsid w:val="00207311"/>
    <w:rsid w:val="002077F7"/>
    <w:rsid w:val="00207B0A"/>
    <w:rsid w:val="00215693"/>
    <w:rsid w:val="002160AA"/>
    <w:rsid w:val="00217531"/>
    <w:rsid w:val="00224AED"/>
    <w:rsid w:val="0022532D"/>
    <w:rsid w:val="00232E83"/>
    <w:rsid w:val="00242EE4"/>
    <w:rsid w:val="00263D1B"/>
    <w:rsid w:val="00273486"/>
    <w:rsid w:val="002766FB"/>
    <w:rsid w:val="002868EA"/>
    <w:rsid w:val="002B16F4"/>
    <w:rsid w:val="002B1883"/>
    <w:rsid w:val="002D47FC"/>
    <w:rsid w:val="002D49EF"/>
    <w:rsid w:val="002D6717"/>
    <w:rsid w:val="002E697F"/>
    <w:rsid w:val="002E7CC0"/>
    <w:rsid w:val="00311677"/>
    <w:rsid w:val="00320A3B"/>
    <w:rsid w:val="00321555"/>
    <w:rsid w:val="0032384D"/>
    <w:rsid w:val="00334393"/>
    <w:rsid w:val="00336C10"/>
    <w:rsid w:val="00337253"/>
    <w:rsid w:val="0034221F"/>
    <w:rsid w:val="0034358E"/>
    <w:rsid w:val="00356908"/>
    <w:rsid w:val="0036381D"/>
    <w:rsid w:val="0037222B"/>
    <w:rsid w:val="003750C9"/>
    <w:rsid w:val="00382E75"/>
    <w:rsid w:val="00394496"/>
    <w:rsid w:val="003A35E8"/>
    <w:rsid w:val="003B0E7D"/>
    <w:rsid w:val="003B1FA9"/>
    <w:rsid w:val="003B51E4"/>
    <w:rsid w:val="003D1F51"/>
    <w:rsid w:val="003D2477"/>
    <w:rsid w:val="003E04FE"/>
    <w:rsid w:val="003E3D1F"/>
    <w:rsid w:val="003F16C8"/>
    <w:rsid w:val="003F4C0C"/>
    <w:rsid w:val="00405661"/>
    <w:rsid w:val="00410D83"/>
    <w:rsid w:val="00410FBF"/>
    <w:rsid w:val="00414567"/>
    <w:rsid w:val="00431128"/>
    <w:rsid w:val="004338C8"/>
    <w:rsid w:val="0043643B"/>
    <w:rsid w:val="00441F32"/>
    <w:rsid w:val="004426E3"/>
    <w:rsid w:val="004432CE"/>
    <w:rsid w:val="004470C7"/>
    <w:rsid w:val="0045157D"/>
    <w:rsid w:val="00456950"/>
    <w:rsid w:val="00456C2C"/>
    <w:rsid w:val="004675EA"/>
    <w:rsid w:val="00472FAF"/>
    <w:rsid w:val="004803A8"/>
    <w:rsid w:val="00482F3F"/>
    <w:rsid w:val="004926F5"/>
    <w:rsid w:val="004B19E2"/>
    <w:rsid w:val="004C0BE1"/>
    <w:rsid w:val="004C20A2"/>
    <w:rsid w:val="004C77E5"/>
    <w:rsid w:val="004C7D35"/>
    <w:rsid w:val="004D5305"/>
    <w:rsid w:val="00500BA9"/>
    <w:rsid w:val="00503307"/>
    <w:rsid w:val="00504CA5"/>
    <w:rsid w:val="005108F0"/>
    <w:rsid w:val="00516F2A"/>
    <w:rsid w:val="00520B79"/>
    <w:rsid w:val="0052725A"/>
    <w:rsid w:val="0053020A"/>
    <w:rsid w:val="005302E0"/>
    <w:rsid w:val="00532FC7"/>
    <w:rsid w:val="00533250"/>
    <w:rsid w:val="005347DA"/>
    <w:rsid w:val="00547064"/>
    <w:rsid w:val="00552C01"/>
    <w:rsid w:val="00553580"/>
    <w:rsid w:val="00555C66"/>
    <w:rsid w:val="00566FD6"/>
    <w:rsid w:val="00582462"/>
    <w:rsid w:val="005858E7"/>
    <w:rsid w:val="005B10F3"/>
    <w:rsid w:val="005B27D5"/>
    <w:rsid w:val="005B65E6"/>
    <w:rsid w:val="005C2A87"/>
    <w:rsid w:val="005C5FC9"/>
    <w:rsid w:val="005E0161"/>
    <w:rsid w:val="005E3463"/>
    <w:rsid w:val="00602112"/>
    <w:rsid w:val="00611B0A"/>
    <w:rsid w:val="00611E6F"/>
    <w:rsid w:val="00620B86"/>
    <w:rsid w:val="006223D0"/>
    <w:rsid w:val="00632949"/>
    <w:rsid w:val="0063312D"/>
    <w:rsid w:val="006332FC"/>
    <w:rsid w:val="00637743"/>
    <w:rsid w:val="00640B61"/>
    <w:rsid w:val="00652787"/>
    <w:rsid w:val="006562A7"/>
    <w:rsid w:val="006670C8"/>
    <w:rsid w:val="006726BD"/>
    <w:rsid w:val="0067335D"/>
    <w:rsid w:val="006767B6"/>
    <w:rsid w:val="00685665"/>
    <w:rsid w:val="0069667B"/>
    <w:rsid w:val="006A47E8"/>
    <w:rsid w:val="006A51AD"/>
    <w:rsid w:val="006B1CE4"/>
    <w:rsid w:val="006B69AF"/>
    <w:rsid w:val="006C18CD"/>
    <w:rsid w:val="006C5190"/>
    <w:rsid w:val="006D0AC5"/>
    <w:rsid w:val="006E0291"/>
    <w:rsid w:val="006E0568"/>
    <w:rsid w:val="006E0CEF"/>
    <w:rsid w:val="006E43F7"/>
    <w:rsid w:val="006F2CA0"/>
    <w:rsid w:val="006F5870"/>
    <w:rsid w:val="00700EBE"/>
    <w:rsid w:val="007134B5"/>
    <w:rsid w:val="00713F1A"/>
    <w:rsid w:val="00717BFB"/>
    <w:rsid w:val="007218AB"/>
    <w:rsid w:val="007219F7"/>
    <w:rsid w:val="007255A9"/>
    <w:rsid w:val="0073070E"/>
    <w:rsid w:val="0073453D"/>
    <w:rsid w:val="007412B8"/>
    <w:rsid w:val="007534B7"/>
    <w:rsid w:val="00757ACC"/>
    <w:rsid w:val="00761D87"/>
    <w:rsid w:val="007635E4"/>
    <w:rsid w:val="00766DC6"/>
    <w:rsid w:val="00767D71"/>
    <w:rsid w:val="0077579A"/>
    <w:rsid w:val="0078158E"/>
    <w:rsid w:val="00793808"/>
    <w:rsid w:val="007A0A79"/>
    <w:rsid w:val="007A20A1"/>
    <w:rsid w:val="007A4DB9"/>
    <w:rsid w:val="007B5913"/>
    <w:rsid w:val="007C1FA8"/>
    <w:rsid w:val="007D3DF2"/>
    <w:rsid w:val="007E63BB"/>
    <w:rsid w:val="00800E6A"/>
    <w:rsid w:val="0080210F"/>
    <w:rsid w:val="00806993"/>
    <w:rsid w:val="00806ABC"/>
    <w:rsid w:val="008177C0"/>
    <w:rsid w:val="00822911"/>
    <w:rsid w:val="008239BF"/>
    <w:rsid w:val="00831EC2"/>
    <w:rsid w:val="00833D6F"/>
    <w:rsid w:val="0083465C"/>
    <w:rsid w:val="0084065F"/>
    <w:rsid w:val="0084248A"/>
    <w:rsid w:val="00844B57"/>
    <w:rsid w:val="00845915"/>
    <w:rsid w:val="00853F6D"/>
    <w:rsid w:val="00854129"/>
    <w:rsid w:val="00860CAC"/>
    <w:rsid w:val="008627A1"/>
    <w:rsid w:val="00867E39"/>
    <w:rsid w:val="00870259"/>
    <w:rsid w:val="0087368A"/>
    <w:rsid w:val="00880843"/>
    <w:rsid w:val="0088519E"/>
    <w:rsid w:val="008868F3"/>
    <w:rsid w:val="008901C9"/>
    <w:rsid w:val="0089321E"/>
    <w:rsid w:val="0089683B"/>
    <w:rsid w:val="008A2A27"/>
    <w:rsid w:val="008D519F"/>
    <w:rsid w:val="008E6F69"/>
    <w:rsid w:val="00900DC3"/>
    <w:rsid w:val="0091774C"/>
    <w:rsid w:val="00921DB3"/>
    <w:rsid w:val="0092265A"/>
    <w:rsid w:val="00927196"/>
    <w:rsid w:val="009559C5"/>
    <w:rsid w:val="009563A2"/>
    <w:rsid w:val="00960860"/>
    <w:rsid w:val="009659BA"/>
    <w:rsid w:val="00967686"/>
    <w:rsid w:val="00972BDC"/>
    <w:rsid w:val="00985E58"/>
    <w:rsid w:val="0099261A"/>
    <w:rsid w:val="0099570E"/>
    <w:rsid w:val="00995D84"/>
    <w:rsid w:val="00997700"/>
    <w:rsid w:val="009A7100"/>
    <w:rsid w:val="009B041F"/>
    <w:rsid w:val="009B1AF6"/>
    <w:rsid w:val="009B4F4B"/>
    <w:rsid w:val="009C1A22"/>
    <w:rsid w:val="009C5A53"/>
    <w:rsid w:val="009E55BE"/>
    <w:rsid w:val="009E7BD1"/>
    <w:rsid w:val="009F717B"/>
    <w:rsid w:val="009F7815"/>
    <w:rsid w:val="00A016A8"/>
    <w:rsid w:val="00A04A5E"/>
    <w:rsid w:val="00A222DA"/>
    <w:rsid w:val="00A32CF6"/>
    <w:rsid w:val="00A41DAF"/>
    <w:rsid w:val="00A41F40"/>
    <w:rsid w:val="00A42587"/>
    <w:rsid w:val="00A4481D"/>
    <w:rsid w:val="00A47C84"/>
    <w:rsid w:val="00A50D93"/>
    <w:rsid w:val="00A536E8"/>
    <w:rsid w:val="00A5540E"/>
    <w:rsid w:val="00A607D7"/>
    <w:rsid w:val="00A655AE"/>
    <w:rsid w:val="00A72322"/>
    <w:rsid w:val="00A74B8B"/>
    <w:rsid w:val="00A81493"/>
    <w:rsid w:val="00A966BC"/>
    <w:rsid w:val="00A9758E"/>
    <w:rsid w:val="00AA4A4D"/>
    <w:rsid w:val="00AA780A"/>
    <w:rsid w:val="00AE5452"/>
    <w:rsid w:val="00AF37C2"/>
    <w:rsid w:val="00AF468B"/>
    <w:rsid w:val="00AF4A12"/>
    <w:rsid w:val="00AF79B0"/>
    <w:rsid w:val="00AF7C2E"/>
    <w:rsid w:val="00B00DC1"/>
    <w:rsid w:val="00B04097"/>
    <w:rsid w:val="00B05332"/>
    <w:rsid w:val="00B059B6"/>
    <w:rsid w:val="00B206C6"/>
    <w:rsid w:val="00B26D42"/>
    <w:rsid w:val="00B304BC"/>
    <w:rsid w:val="00B326A0"/>
    <w:rsid w:val="00B37207"/>
    <w:rsid w:val="00B417F9"/>
    <w:rsid w:val="00B42AF1"/>
    <w:rsid w:val="00B56187"/>
    <w:rsid w:val="00B60D3D"/>
    <w:rsid w:val="00B60DC3"/>
    <w:rsid w:val="00B62F39"/>
    <w:rsid w:val="00B66F7B"/>
    <w:rsid w:val="00B81237"/>
    <w:rsid w:val="00B864D2"/>
    <w:rsid w:val="00B87D64"/>
    <w:rsid w:val="00B91397"/>
    <w:rsid w:val="00B9580A"/>
    <w:rsid w:val="00B97553"/>
    <w:rsid w:val="00BA2A95"/>
    <w:rsid w:val="00BB02CC"/>
    <w:rsid w:val="00BB3465"/>
    <w:rsid w:val="00BB41B0"/>
    <w:rsid w:val="00BC1901"/>
    <w:rsid w:val="00BC2717"/>
    <w:rsid w:val="00BC3F31"/>
    <w:rsid w:val="00BD0FF8"/>
    <w:rsid w:val="00BD7F6B"/>
    <w:rsid w:val="00BE0760"/>
    <w:rsid w:val="00BE4A8E"/>
    <w:rsid w:val="00BE7402"/>
    <w:rsid w:val="00BF182A"/>
    <w:rsid w:val="00BF4BBF"/>
    <w:rsid w:val="00C04BAB"/>
    <w:rsid w:val="00C04E7B"/>
    <w:rsid w:val="00C25E59"/>
    <w:rsid w:val="00C34299"/>
    <w:rsid w:val="00C65DCA"/>
    <w:rsid w:val="00C739E4"/>
    <w:rsid w:val="00C81BE3"/>
    <w:rsid w:val="00C87544"/>
    <w:rsid w:val="00C87C79"/>
    <w:rsid w:val="00C95476"/>
    <w:rsid w:val="00CA7757"/>
    <w:rsid w:val="00CB5AC3"/>
    <w:rsid w:val="00CC4B78"/>
    <w:rsid w:val="00CD0920"/>
    <w:rsid w:val="00CD5D53"/>
    <w:rsid w:val="00CE648E"/>
    <w:rsid w:val="00CF4917"/>
    <w:rsid w:val="00D114BA"/>
    <w:rsid w:val="00D1357F"/>
    <w:rsid w:val="00D16242"/>
    <w:rsid w:val="00D17C1F"/>
    <w:rsid w:val="00D22B13"/>
    <w:rsid w:val="00D23065"/>
    <w:rsid w:val="00D40B62"/>
    <w:rsid w:val="00D42896"/>
    <w:rsid w:val="00D42B4E"/>
    <w:rsid w:val="00D43070"/>
    <w:rsid w:val="00D57F26"/>
    <w:rsid w:val="00D60A99"/>
    <w:rsid w:val="00D61994"/>
    <w:rsid w:val="00D65CA7"/>
    <w:rsid w:val="00D758B2"/>
    <w:rsid w:val="00D8054D"/>
    <w:rsid w:val="00DA1011"/>
    <w:rsid w:val="00DA13A9"/>
    <w:rsid w:val="00DA3ADA"/>
    <w:rsid w:val="00DA7AC8"/>
    <w:rsid w:val="00DB05EE"/>
    <w:rsid w:val="00DC1320"/>
    <w:rsid w:val="00DD0FC6"/>
    <w:rsid w:val="00DD2EBE"/>
    <w:rsid w:val="00DD6299"/>
    <w:rsid w:val="00DE0CD9"/>
    <w:rsid w:val="00DE61C7"/>
    <w:rsid w:val="00DE6935"/>
    <w:rsid w:val="00DE713E"/>
    <w:rsid w:val="00DF1959"/>
    <w:rsid w:val="00DF70AC"/>
    <w:rsid w:val="00DF7F0D"/>
    <w:rsid w:val="00E13DA6"/>
    <w:rsid w:val="00E32189"/>
    <w:rsid w:val="00E46367"/>
    <w:rsid w:val="00E5081D"/>
    <w:rsid w:val="00E62D57"/>
    <w:rsid w:val="00E708B0"/>
    <w:rsid w:val="00E73807"/>
    <w:rsid w:val="00E811C8"/>
    <w:rsid w:val="00E93AA0"/>
    <w:rsid w:val="00EB2490"/>
    <w:rsid w:val="00EC2361"/>
    <w:rsid w:val="00EC56E2"/>
    <w:rsid w:val="00EC6C84"/>
    <w:rsid w:val="00EC78CE"/>
    <w:rsid w:val="00ED5E5A"/>
    <w:rsid w:val="00F15AE5"/>
    <w:rsid w:val="00F15E36"/>
    <w:rsid w:val="00F1660D"/>
    <w:rsid w:val="00F26D03"/>
    <w:rsid w:val="00F314EA"/>
    <w:rsid w:val="00F32E18"/>
    <w:rsid w:val="00F3587F"/>
    <w:rsid w:val="00F4429D"/>
    <w:rsid w:val="00F44955"/>
    <w:rsid w:val="00F45858"/>
    <w:rsid w:val="00F52B29"/>
    <w:rsid w:val="00F5606F"/>
    <w:rsid w:val="00F57BC8"/>
    <w:rsid w:val="00F60676"/>
    <w:rsid w:val="00F6106E"/>
    <w:rsid w:val="00F64374"/>
    <w:rsid w:val="00F64881"/>
    <w:rsid w:val="00F721E5"/>
    <w:rsid w:val="00F866CF"/>
    <w:rsid w:val="00F872D4"/>
    <w:rsid w:val="00F90510"/>
    <w:rsid w:val="00F956A5"/>
    <w:rsid w:val="00F95C1D"/>
    <w:rsid w:val="00FA7766"/>
    <w:rsid w:val="00FB4C94"/>
    <w:rsid w:val="00FB59BC"/>
    <w:rsid w:val="00FC11A5"/>
    <w:rsid w:val="00FC3964"/>
    <w:rsid w:val="00FC61E0"/>
    <w:rsid w:val="00FD1BFA"/>
    <w:rsid w:val="00FE36E3"/>
    <w:rsid w:val="00FF6D5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EFAB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026"/>
    <w:rPr>
      <w:sz w:val="24"/>
      <w:lang w:bidi="ar-SA"/>
    </w:rPr>
  </w:style>
  <w:style w:type="paragraph" w:styleId="Heading1">
    <w:name w:val="heading 1"/>
    <w:basedOn w:val="Normal"/>
    <w:next w:val="Normal"/>
    <w:link w:val="Heading1Char"/>
    <w:qFormat/>
    <w:rsid w:val="001B1026"/>
    <w:pPr>
      <w:keepNext/>
      <w:jc w:val="center"/>
      <w:outlineLvl w:val="0"/>
    </w:pPr>
    <w:rPr>
      <w:b/>
      <w:lang w:bidi="he-IL"/>
    </w:rPr>
  </w:style>
  <w:style w:type="paragraph" w:styleId="Heading2">
    <w:name w:val="heading 2"/>
    <w:basedOn w:val="Normal"/>
    <w:next w:val="Normal"/>
    <w:qFormat/>
    <w:rsid w:val="001B1026"/>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B1026"/>
    <w:pPr>
      <w:tabs>
        <w:tab w:val="center" w:pos="4320"/>
        <w:tab w:val="right" w:pos="8640"/>
      </w:tabs>
    </w:pPr>
  </w:style>
  <w:style w:type="character" w:styleId="PageNumber">
    <w:name w:val="page number"/>
    <w:basedOn w:val="DefaultParagraphFont"/>
    <w:rsid w:val="001B1026"/>
  </w:style>
  <w:style w:type="paragraph" w:styleId="BalloonText">
    <w:name w:val="Balloon Text"/>
    <w:basedOn w:val="Normal"/>
    <w:semiHidden/>
    <w:rsid w:val="001F0E0F"/>
    <w:rPr>
      <w:rFonts w:ascii="Tahoma" w:hAnsi="Tahoma" w:cs="Tahoma"/>
      <w:sz w:val="16"/>
      <w:szCs w:val="16"/>
    </w:rPr>
  </w:style>
  <w:style w:type="table" w:styleId="TableGrid">
    <w:name w:val="Table Grid"/>
    <w:basedOn w:val="TableNormal"/>
    <w:rsid w:val="00E13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D7F6B"/>
    <w:rPr>
      <w:b/>
      <w:sz w:val="24"/>
    </w:rPr>
  </w:style>
  <w:style w:type="paragraph" w:styleId="ListParagraph">
    <w:name w:val="List Paragraph"/>
    <w:basedOn w:val="Normal"/>
    <w:uiPriority w:val="34"/>
    <w:qFormat/>
    <w:rsid w:val="0088519E"/>
    <w:pPr>
      <w:ind w:left="720"/>
    </w:pPr>
  </w:style>
  <w:style w:type="paragraph" w:styleId="NormalWeb">
    <w:name w:val="Normal (Web)"/>
    <w:basedOn w:val="Normal"/>
    <w:uiPriority w:val="99"/>
    <w:semiHidden/>
    <w:unhideWhenUsed/>
    <w:rsid w:val="00441F32"/>
    <w:pPr>
      <w:spacing w:before="100" w:beforeAutospacing="1" w:after="100" w:afterAutospacing="1"/>
    </w:pPr>
    <w:rPr>
      <w:szCs w:val="24"/>
      <w:lang w:bidi="he-IL"/>
    </w:rPr>
  </w:style>
  <w:style w:type="character" w:styleId="Hyperlink">
    <w:name w:val="Hyperlink"/>
    <w:unhideWhenUsed/>
    <w:rsid w:val="007A20A1"/>
    <w:rPr>
      <w:color w:val="0000FF"/>
      <w:u w:val="single"/>
    </w:rPr>
  </w:style>
  <w:style w:type="character" w:styleId="UnresolvedMention">
    <w:name w:val="Unresolved Mention"/>
    <w:rsid w:val="007A20A1"/>
    <w:rPr>
      <w:color w:val="605E5C"/>
      <w:shd w:val="clear" w:color="auto" w:fill="E1DFDD"/>
    </w:rPr>
  </w:style>
  <w:style w:type="paragraph" w:styleId="Header">
    <w:name w:val="header"/>
    <w:basedOn w:val="Normal"/>
    <w:link w:val="HeaderChar"/>
    <w:unhideWhenUsed/>
    <w:rsid w:val="0007187A"/>
    <w:pPr>
      <w:tabs>
        <w:tab w:val="center" w:pos="4680"/>
        <w:tab w:val="right" w:pos="9360"/>
      </w:tabs>
    </w:pPr>
  </w:style>
  <w:style w:type="character" w:customStyle="1" w:styleId="HeaderChar">
    <w:name w:val="Header Char"/>
    <w:link w:val="Header"/>
    <w:rsid w:val="0007187A"/>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658">
      <w:bodyDiv w:val="1"/>
      <w:marLeft w:val="0"/>
      <w:marRight w:val="0"/>
      <w:marTop w:val="0"/>
      <w:marBottom w:val="0"/>
      <w:divBdr>
        <w:top w:val="none" w:sz="0" w:space="0" w:color="auto"/>
        <w:left w:val="none" w:sz="0" w:space="0" w:color="auto"/>
        <w:bottom w:val="none" w:sz="0" w:space="0" w:color="auto"/>
        <w:right w:val="none" w:sz="0" w:space="0" w:color="auto"/>
      </w:divBdr>
    </w:div>
    <w:div w:id="307322168">
      <w:bodyDiv w:val="1"/>
      <w:marLeft w:val="0"/>
      <w:marRight w:val="0"/>
      <w:marTop w:val="0"/>
      <w:marBottom w:val="0"/>
      <w:divBdr>
        <w:top w:val="none" w:sz="0" w:space="0" w:color="auto"/>
        <w:left w:val="none" w:sz="0" w:space="0" w:color="auto"/>
        <w:bottom w:val="none" w:sz="0" w:space="0" w:color="auto"/>
        <w:right w:val="none" w:sz="0" w:space="0" w:color="auto"/>
      </w:divBdr>
    </w:div>
    <w:div w:id="393507825">
      <w:bodyDiv w:val="1"/>
      <w:marLeft w:val="0"/>
      <w:marRight w:val="0"/>
      <w:marTop w:val="0"/>
      <w:marBottom w:val="0"/>
      <w:divBdr>
        <w:top w:val="none" w:sz="0" w:space="0" w:color="auto"/>
        <w:left w:val="none" w:sz="0" w:space="0" w:color="auto"/>
        <w:bottom w:val="none" w:sz="0" w:space="0" w:color="auto"/>
        <w:right w:val="none" w:sz="0" w:space="0" w:color="auto"/>
      </w:divBdr>
      <w:divsChild>
        <w:div w:id="1416970480">
          <w:marLeft w:val="0"/>
          <w:marRight w:val="0"/>
          <w:marTop w:val="0"/>
          <w:marBottom w:val="0"/>
          <w:divBdr>
            <w:top w:val="none" w:sz="0" w:space="0" w:color="auto"/>
            <w:left w:val="none" w:sz="0" w:space="0" w:color="auto"/>
            <w:bottom w:val="none" w:sz="0" w:space="0" w:color="auto"/>
            <w:right w:val="none" w:sz="0" w:space="0" w:color="auto"/>
          </w:divBdr>
        </w:div>
        <w:div w:id="1674988596">
          <w:marLeft w:val="0"/>
          <w:marRight w:val="0"/>
          <w:marTop w:val="0"/>
          <w:marBottom w:val="0"/>
          <w:divBdr>
            <w:top w:val="none" w:sz="0" w:space="0" w:color="auto"/>
            <w:left w:val="none" w:sz="0" w:space="0" w:color="auto"/>
            <w:bottom w:val="none" w:sz="0" w:space="0" w:color="auto"/>
            <w:right w:val="none" w:sz="0" w:space="0" w:color="auto"/>
          </w:divBdr>
        </w:div>
      </w:divsChild>
    </w:div>
    <w:div w:id="797838842">
      <w:bodyDiv w:val="1"/>
      <w:marLeft w:val="0"/>
      <w:marRight w:val="0"/>
      <w:marTop w:val="0"/>
      <w:marBottom w:val="0"/>
      <w:divBdr>
        <w:top w:val="none" w:sz="0" w:space="0" w:color="auto"/>
        <w:left w:val="none" w:sz="0" w:space="0" w:color="auto"/>
        <w:bottom w:val="none" w:sz="0" w:space="0" w:color="auto"/>
        <w:right w:val="none" w:sz="0" w:space="0" w:color="auto"/>
      </w:divBdr>
      <w:divsChild>
        <w:div w:id="526717863">
          <w:marLeft w:val="0"/>
          <w:marRight w:val="0"/>
          <w:marTop w:val="0"/>
          <w:marBottom w:val="0"/>
          <w:divBdr>
            <w:top w:val="none" w:sz="0" w:space="0" w:color="auto"/>
            <w:left w:val="none" w:sz="0" w:space="0" w:color="auto"/>
            <w:bottom w:val="none" w:sz="0" w:space="0" w:color="auto"/>
            <w:right w:val="none" w:sz="0" w:space="0" w:color="auto"/>
          </w:divBdr>
        </w:div>
        <w:div w:id="83965757">
          <w:marLeft w:val="0"/>
          <w:marRight w:val="0"/>
          <w:marTop w:val="0"/>
          <w:marBottom w:val="0"/>
          <w:divBdr>
            <w:top w:val="none" w:sz="0" w:space="0" w:color="auto"/>
            <w:left w:val="none" w:sz="0" w:space="0" w:color="auto"/>
            <w:bottom w:val="none" w:sz="0" w:space="0" w:color="auto"/>
            <w:right w:val="none" w:sz="0" w:space="0" w:color="auto"/>
          </w:divBdr>
          <w:divsChild>
            <w:div w:id="1755590731">
              <w:marLeft w:val="0"/>
              <w:marRight w:val="0"/>
              <w:marTop w:val="0"/>
              <w:marBottom w:val="0"/>
              <w:divBdr>
                <w:top w:val="none" w:sz="0" w:space="0" w:color="auto"/>
                <w:left w:val="none" w:sz="0" w:space="0" w:color="auto"/>
                <w:bottom w:val="none" w:sz="0" w:space="0" w:color="auto"/>
                <w:right w:val="none" w:sz="0" w:space="0" w:color="auto"/>
              </w:divBdr>
            </w:div>
            <w:div w:id="5663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8793">
      <w:bodyDiv w:val="1"/>
      <w:marLeft w:val="0"/>
      <w:marRight w:val="0"/>
      <w:marTop w:val="0"/>
      <w:marBottom w:val="0"/>
      <w:divBdr>
        <w:top w:val="none" w:sz="0" w:space="0" w:color="auto"/>
        <w:left w:val="none" w:sz="0" w:space="0" w:color="auto"/>
        <w:bottom w:val="none" w:sz="0" w:space="0" w:color="auto"/>
        <w:right w:val="none" w:sz="0" w:space="0" w:color="auto"/>
      </w:divBdr>
      <w:divsChild>
        <w:div w:id="78793559">
          <w:marLeft w:val="0"/>
          <w:marRight w:val="0"/>
          <w:marTop w:val="0"/>
          <w:marBottom w:val="0"/>
          <w:divBdr>
            <w:top w:val="none" w:sz="0" w:space="0" w:color="auto"/>
            <w:left w:val="none" w:sz="0" w:space="0" w:color="auto"/>
            <w:bottom w:val="none" w:sz="0" w:space="0" w:color="auto"/>
            <w:right w:val="none" w:sz="0" w:space="0" w:color="auto"/>
          </w:divBdr>
        </w:div>
        <w:div w:id="335498987">
          <w:marLeft w:val="0"/>
          <w:marRight w:val="0"/>
          <w:marTop w:val="0"/>
          <w:marBottom w:val="0"/>
          <w:divBdr>
            <w:top w:val="none" w:sz="0" w:space="0" w:color="auto"/>
            <w:left w:val="none" w:sz="0" w:space="0" w:color="auto"/>
            <w:bottom w:val="none" w:sz="0" w:space="0" w:color="auto"/>
            <w:right w:val="none" w:sz="0" w:space="0" w:color="auto"/>
          </w:divBdr>
          <w:divsChild>
            <w:div w:id="2061128415">
              <w:marLeft w:val="0"/>
              <w:marRight w:val="0"/>
              <w:marTop w:val="0"/>
              <w:marBottom w:val="0"/>
              <w:divBdr>
                <w:top w:val="none" w:sz="0" w:space="0" w:color="auto"/>
                <w:left w:val="none" w:sz="0" w:space="0" w:color="auto"/>
                <w:bottom w:val="none" w:sz="0" w:space="0" w:color="auto"/>
                <w:right w:val="none" w:sz="0" w:space="0" w:color="auto"/>
              </w:divBdr>
            </w:div>
            <w:div w:id="3437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1388">
      <w:bodyDiv w:val="1"/>
      <w:marLeft w:val="0"/>
      <w:marRight w:val="0"/>
      <w:marTop w:val="0"/>
      <w:marBottom w:val="0"/>
      <w:divBdr>
        <w:top w:val="none" w:sz="0" w:space="0" w:color="auto"/>
        <w:left w:val="none" w:sz="0" w:space="0" w:color="auto"/>
        <w:bottom w:val="none" w:sz="0" w:space="0" w:color="auto"/>
        <w:right w:val="none" w:sz="0" w:space="0" w:color="auto"/>
      </w:divBdr>
      <w:divsChild>
        <w:div w:id="1334645547">
          <w:marLeft w:val="0"/>
          <w:marRight w:val="0"/>
          <w:marTop w:val="0"/>
          <w:marBottom w:val="0"/>
          <w:divBdr>
            <w:top w:val="none" w:sz="0" w:space="0" w:color="auto"/>
            <w:left w:val="none" w:sz="0" w:space="0" w:color="auto"/>
            <w:bottom w:val="none" w:sz="0" w:space="0" w:color="auto"/>
            <w:right w:val="none" w:sz="0" w:space="0" w:color="auto"/>
          </w:divBdr>
        </w:div>
        <w:div w:id="1668291241">
          <w:marLeft w:val="0"/>
          <w:marRight w:val="0"/>
          <w:marTop w:val="0"/>
          <w:marBottom w:val="0"/>
          <w:divBdr>
            <w:top w:val="none" w:sz="0" w:space="0" w:color="auto"/>
            <w:left w:val="none" w:sz="0" w:space="0" w:color="auto"/>
            <w:bottom w:val="none" w:sz="0" w:space="0" w:color="auto"/>
            <w:right w:val="none" w:sz="0" w:space="0" w:color="auto"/>
          </w:divBdr>
          <w:divsChild>
            <w:div w:id="1805005788">
              <w:marLeft w:val="0"/>
              <w:marRight w:val="0"/>
              <w:marTop w:val="0"/>
              <w:marBottom w:val="0"/>
              <w:divBdr>
                <w:top w:val="none" w:sz="0" w:space="0" w:color="auto"/>
                <w:left w:val="none" w:sz="0" w:space="0" w:color="auto"/>
                <w:bottom w:val="none" w:sz="0" w:space="0" w:color="auto"/>
                <w:right w:val="none" w:sz="0" w:space="0" w:color="auto"/>
              </w:divBdr>
            </w:div>
            <w:div w:id="13622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6869">
      <w:bodyDiv w:val="1"/>
      <w:marLeft w:val="0"/>
      <w:marRight w:val="0"/>
      <w:marTop w:val="0"/>
      <w:marBottom w:val="0"/>
      <w:divBdr>
        <w:top w:val="none" w:sz="0" w:space="0" w:color="auto"/>
        <w:left w:val="none" w:sz="0" w:space="0" w:color="auto"/>
        <w:bottom w:val="none" w:sz="0" w:space="0" w:color="auto"/>
        <w:right w:val="none" w:sz="0" w:space="0" w:color="auto"/>
      </w:divBdr>
    </w:div>
    <w:div w:id="1814758696">
      <w:bodyDiv w:val="1"/>
      <w:marLeft w:val="0"/>
      <w:marRight w:val="0"/>
      <w:marTop w:val="0"/>
      <w:marBottom w:val="0"/>
      <w:divBdr>
        <w:top w:val="none" w:sz="0" w:space="0" w:color="auto"/>
        <w:left w:val="none" w:sz="0" w:space="0" w:color="auto"/>
        <w:bottom w:val="none" w:sz="0" w:space="0" w:color="auto"/>
        <w:right w:val="none" w:sz="0" w:space="0" w:color="auto"/>
      </w:divBdr>
      <w:divsChild>
        <w:div w:id="1459303862">
          <w:marLeft w:val="0"/>
          <w:marRight w:val="0"/>
          <w:marTop w:val="0"/>
          <w:marBottom w:val="0"/>
          <w:divBdr>
            <w:top w:val="none" w:sz="0" w:space="0" w:color="auto"/>
            <w:left w:val="none" w:sz="0" w:space="0" w:color="auto"/>
            <w:bottom w:val="none" w:sz="0" w:space="0" w:color="auto"/>
            <w:right w:val="none" w:sz="0" w:space="0" w:color="auto"/>
          </w:divBdr>
        </w:div>
        <w:div w:id="1768235016">
          <w:marLeft w:val="0"/>
          <w:marRight w:val="0"/>
          <w:marTop w:val="0"/>
          <w:marBottom w:val="0"/>
          <w:divBdr>
            <w:top w:val="none" w:sz="0" w:space="0" w:color="auto"/>
            <w:left w:val="none" w:sz="0" w:space="0" w:color="auto"/>
            <w:bottom w:val="none" w:sz="0" w:space="0" w:color="auto"/>
            <w:right w:val="none" w:sz="0" w:space="0" w:color="auto"/>
          </w:divBdr>
          <w:divsChild>
            <w:div w:id="1604722976">
              <w:marLeft w:val="0"/>
              <w:marRight w:val="0"/>
              <w:marTop w:val="0"/>
              <w:marBottom w:val="0"/>
              <w:divBdr>
                <w:top w:val="none" w:sz="0" w:space="0" w:color="auto"/>
                <w:left w:val="none" w:sz="0" w:space="0" w:color="auto"/>
                <w:bottom w:val="none" w:sz="0" w:space="0" w:color="auto"/>
                <w:right w:val="none" w:sz="0" w:space="0" w:color="auto"/>
              </w:divBdr>
            </w:div>
            <w:div w:id="90179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57310">
      <w:bodyDiv w:val="1"/>
      <w:marLeft w:val="0"/>
      <w:marRight w:val="0"/>
      <w:marTop w:val="0"/>
      <w:marBottom w:val="0"/>
      <w:divBdr>
        <w:top w:val="none" w:sz="0" w:space="0" w:color="auto"/>
        <w:left w:val="none" w:sz="0" w:space="0" w:color="auto"/>
        <w:bottom w:val="none" w:sz="0" w:space="0" w:color="auto"/>
        <w:right w:val="none" w:sz="0" w:space="0" w:color="auto"/>
      </w:divBdr>
    </w:div>
    <w:div w:id="2143377348">
      <w:bodyDiv w:val="1"/>
      <w:marLeft w:val="0"/>
      <w:marRight w:val="0"/>
      <w:marTop w:val="0"/>
      <w:marBottom w:val="0"/>
      <w:divBdr>
        <w:top w:val="none" w:sz="0" w:space="0" w:color="auto"/>
        <w:left w:val="none" w:sz="0" w:space="0" w:color="auto"/>
        <w:bottom w:val="none" w:sz="0" w:space="0" w:color="auto"/>
        <w:right w:val="none" w:sz="0" w:space="0" w:color="auto"/>
      </w:divBdr>
      <w:divsChild>
        <w:div w:id="2046707701">
          <w:marLeft w:val="0"/>
          <w:marRight w:val="0"/>
          <w:marTop w:val="0"/>
          <w:marBottom w:val="0"/>
          <w:divBdr>
            <w:top w:val="none" w:sz="0" w:space="0" w:color="auto"/>
            <w:left w:val="none" w:sz="0" w:space="0" w:color="auto"/>
            <w:bottom w:val="none" w:sz="0" w:space="0" w:color="auto"/>
            <w:right w:val="none" w:sz="0" w:space="0" w:color="auto"/>
          </w:divBdr>
        </w:div>
        <w:div w:id="592127836">
          <w:marLeft w:val="0"/>
          <w:marRight w:val="0"/>
          <w:marTop w:val="0"/>
          <w:marBottom w:val="0"/>
          <w:divBdr>
            <w:top w:val="none" w:sz="0" w:space="0" w:color="auto"/>
            <w:left w:val="none" w:sz="0" w:space="0" w:color="auto"/>
            <w:bottom w:val="none" w:sz="0" w:space="0" w:color="auto"/>
            <w:right w:val="none" w:sz="0" w:space="0" w:color="auto"/>
          </w:divBdr>
          <w:divsChild>
            <w:div w:id="289824348">
              <w:marLeft w:val="0"/>
              <w:marRight w:val="0"/>
              <w:marTop w:val="0"/>
              <w:marBottom w:val="0"/>
              <w:divBdr>
                <w:top w:val="none" w:sz="0" w:space="0" w:color="auto"/>
                <w:left w:val="none" w:sz="0" w:space="0" w:color="auto"/>
                <w:bottom w:val="none" w:sz="0" w:space="0" w:color="auto"/>
                <w:right w:val="none" w:sz="0" w:space="0" w:color="auto"/>
              </w:divBdr>
            </w:div>
            <w:div w:id="17153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843</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Name ____________________</vt:lpstr>
    </vt:vector>
  </TitlesOfParts>
  <Company>UW-Madison</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____________________</dc:title>
  <dc:creator>Alan J. Malter</dc:creator>
  <cp:lastModifiedBy>Kyra Kroll</cp:lastModifiedBy>
  <cp:revision>3</cp:revision>
  <cp:lastPrinted>2021-03-29T21:27:00Z</cp:lastPrinted>
  <dcterms:created xsi:type="dcterms:W3CDTF">2022-12-19T23:10:00Z</dcterms:created>
  <dcterms:modified xsi:type="dcterms:W3CDTF">2022-12-19T23:10:00Z</dcterms:modified>
</cp:coreProperties>
</file>